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tbl>
      <w:tblPr>
        <w:tblStyle w:val="TableGrid"/>
        <w:tblpPr w:leftFromText="142" w:rightFromText="142" w:topFromText="142" w:bottomFromText="142" w:vertAnchor="text" w:horzAnchor="margin" w:tblpY="143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44"/>
        <w:gridCol w:w="1814"/>
        <w:gridCol w:w="1814"/>
        <w:gridCol w:w="142"/>
        <w:gridCol w:w="623"/>
        <w:gridCol w:w="1644"/>
        <w:gridCol w:w="1814"/>
        <w:gridCol w:w="1814"/>
        <w:gridCol w:w="1814"/>
        <w:gridCol w:w="1814"/>
      </w:tblGrid>
      <w:tr w:rsidR="00C641E6" w:rsidRPr="00702842" w14:paraId="61D36EEF" w14:textId="77777777" w:rsidTr="008C596F">
        <w:trPr>
          <w:trHeight w:hRule="exact" w:val="2835"/>
        </w:trPr>
        <w:tc>
          <w:tcPr>
            <w:tcW w:w="155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77FD15" w14:textId="7056CB0B" w:rsidR="00F33B83" w:rsidRDefault="00D43560" w:rsidP="00C641E6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F33B83">
              <w:rPr>
                <w:rFonts w:ascii="Arial" w:hAnsi="Arial" w:cs="Arial"/>
                <w:noProof/>
                <w:color w:val="232323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9066EE" wp14:editId="59369A55">
                      <wp:simplePos x="0" y="0"/>
                      <wp:positionH relativeFrom="margin">
                        <wp:posOffset>6004560</wp:posOffset>
                      </wp:positionH>
                      <wp:positionV relativeFrom="page">
                        <wp:posOffset>1270</wp:posOffset>
                      </wp:positionV>
                      <wp:extent cx="3746500" cy="1666875"/>
                      <wp:effectExtent l="0" t="0" r="2540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0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A80AA" w14:textId="5D4118A5" w:rsidR="00C641E6" w:rsidRPr="003779B0" w:rsidRDefault="00DD1CC6" w:rsidP="00D43560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Dry Filter Bench Booths and Extraction Boxes</w:t>
                                  </w:r>
                                  <w:r w:rsidR="00C641E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 typically extract air from the painting area through a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 single row of</w:t>
                                  </w:r>
                                  <w:r w:rsidR="00C641E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 dry filter media and exhausts to atmosphere.  There are different types of filter media.  We primarily offer the Andreae and Binks type concertina folded paper filters.</w:t>
                                  </w:r>
                                </w:p>
                                <w:p w14:paraId="5C56CDFA" w14:textId="77777777" w:rsidR="00C641E6" w:rsidRPr="003779B0" w:rsidRDefault="00C641E6" w:rsidP="00D43560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Manufactured from Galvanised Steel</w:t>
                                  </w:r>
                                </w:p>
                                <w:p w14:paraId="0928CFF5" w14:textId="0AA5E65E" w:rsidR="00C641E6" w:rsidRPr="003779B0" w:rsidRDefault="00C641E6" w:rsidP="00D43560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Natural Finish or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Optional 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Powder Coated</w:t>
                                  </w:r>
                                </w:p>
                                <w:p w14:paraId="7DBE9F33" w14:textId="5045FAD6" w:rsidR="00C641E6" w:rsidRDefault="00C641E6" w:rsidP="00D43560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Modular Design</w:t>
                                  </w:r>
                                </w:p>
                                <w:p w14:paraId="27B4CFDE" w14:textId="01CC238E" w:rsidR="003779B0" w:rsidRPr="003779B0" w:rsidRDefault="003779B0" w:rsidP="00D43560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Inverter Driven Centrifugal Fan Version</w:t>
                                  </w:r>
                                </w:p>
                                <w:p w14:paraId="18DA8503" w14:textId="77777777" w:rsidR="00C641E6" w:rsidRPr="003779B0" w:rsidRDefault="00C641E6" w:rsidP="00D43560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For Wet Spray Processes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066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2.8pt;margin-top:.1pt;width:29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">
                      <v:textbox>
                        <w:txbxContent>
                          <w:p w14:paraId="41EA80AA" w14:textId="5D4118A5" w:rsidR="00C641E6" w:rsidRPr="003779B0" w:rsidRDefault="00DD1CC6" w:rsidP="00D4356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Dry Filter Bench Booths and Extraction Boxes</w:t>
                            </w:r>
                            <w:r w:rsidR="00C641E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 typically extract air from the painting area through a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 single row of</w:t>
                            </w:r>
                            <w:r w:rsidR="00C641E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 dry filter media and exhausts to atmosphere.  There are different types of filter media.  We primarily offer the Andreae and Binks type concertina folded paper filters.</w:t>
                            </w:r>
                          </w:p>
                          <w:p w14:paraId="5C56CDFA" w14:textId="77777777" w:rsidR="00C641E6" w:rsidRPr="003779B0" w:rsidRDefault="00C641E6" w:rsidP="00D43560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Manufactured from Galvanised Steel</w:t>
                            </w:r>
                          </w:p>
                          <w:p w14:paraId="0928CFF5" w14:textId="0AA5E65E" w:rsidR="00C641E6" w:rsidRPr="003779B0" w:rsidRDefault="00C641E6" w:rsidP="00D43560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Natural Finish or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Optional 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Powder Coated</w:t>
                            </w:r>
                          </w:p>
                          <w:p w14:paraId="7DBE9F33" w14:textId="5045FAD6" w:rsidR="00C641E6" w:rsidRDefault="00C641E6" w:rsidP="00D43560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Modular Design</w:t>
                            </w:r>
                          </w:p>
                          <w:p w14:paraId="27B4CFDE" w14:textId="01CC238E" w:rsidR="003779B0" w:rsidRPr="003779B0" w:rsidRDefault="003779B0" w:rsidP="00D43560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Inverter Driven Centrifugal Fan Version</w:t>
                            </w:r>
                          </w:p>
                          <w:p w14:paraId="18DA8503" w14:textId="77777777" w:rsidR="00C641E6" w:rsidRPr="003779B0" w:rsidRDefault="00C641E6" w:rsidP="00D43560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For Wet Spray Processes</w:t>
                            </w: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F33B83">
              <w:rPr>
                <w:rFonts w:ascii="Arial" w:hAnsi="Arial" w:cs="Arial"/>
                <w:color w:val="232323"/>
                <w:sz w:val="20"/>
                <w:szCs w:val="20"/>
              </w:rPr>
              <w:t xml:space="preserve">Bench Booths provide </w:t>
            </w:r>
            <w:r w:rsidR="00EA4B65">
              <w:rPr>
                <w:rFonts w:ascii="Arial" w:hAnsi="Arial" w:cs="Arial"/>
                <w:color w:val="232323"/>
                <w:sz w:val="20"/>
                <w:szCs w:val="20"/>
              </w:rPr>
              <w:t xml:space="preserve">a full </w:t>
            </w:r>
            <w:r w:rsidR="00F33B83">
              <w:rPr>
                <w:rFonts w:ascii="Arial" w:hAnsi="Arial" w:cs="Arial"/>
                <w:color w:val="232323"/>
                <w:sz w:val="20"/>
                <w:szCs w:val="20"/>
              </w:rPr>
              <w:t xml:space="preserve">height spray booth </w:t>
            </w:r>
            <w:r w:rsidR="00A33688">
              <w:rPr>
                <w:rFonts w:ascii="Arial" w:hAnsi="Arial" w:cs="Arial"/>
                <w:color w:val="232323"/>
                <w:sz w:val="20"/>
                <w:szCs w:val="20"/>
              </w:rPr>
              <w:t xml:space="preserve">of </w:t>
            </w:r>
            <w:r w:rsidR="00F33B83">
              <w:rPr>
                <w:rFonts w:ascii="Arial" w:hAnsi="Arial" w:cs="Arial"/>
                <w:color w:val="232323"/>
                <w:sz w:val="20"/>
                <w:szCs w:val="20"/>
              </w:rPr>
              <w:t xml:space="preserve">2250mm </w:t>
            </w:r>
            <w:r w:rsidR="00EA4B65">
              <w:rPr>
                <w:rFonts w:ascii="Arial" w:hAnsi="Arial" w:cs="Arial"/>
                <w:color w:val="232323"/>
                <w:sz w:val="20"/>
                <w:szCs w:val="20"/>
              </w:rPr>
              <w:t xml:space="preserve">internally </w:t>
            </w:r>
            <w:r w:rsidR="00F33B83">
              <w:rPr>
                <w:rFonts w:ascii="Arial" w:hAnsi="Arial" w:cs="Arial"/>
                <w:color w:val="232323"/>
                <w:sz w:val="20"/>
                <w:szCs w:val="20"/>
              </w:rPr>
              <w:t>with a shelf at a good working height of 920mm from the floor for painting smaller workpieces.  The shelf is the full internal width of the booth by 500mm deep.  These units are fitted with a backward curved fan</w: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 xml:space="preserve"> and are inverter driven</w:t>
            </w:r>
            <w:r w:rsidR="00F33B83">
              <w:rPr>
                <w:rFonts w:ascii="Arial" w:hAnsi="Arial" w:cs="Arial"/>
                <w:color w:val="232323"/>
                <w:sz w:val="20"/>
                <w:szCs w:val="20"/>
              </w:rPr>
              <w:t xml:space="preserve"> for controllable airflow.  The duct connection is on the top for vertical exhaust.</w:t>
            </w:r>
          </w:p>
          <w:p w14:paraId="6C976808" w14:textId="31BD91A0" w:rsidR="00F33B83" w:rsidRDefault="00F33B83" w:rsidP="00C641E6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</w:p>
          <w:p w14:paraId="6E4D2826" w14:textId="03E3BE11" w:rsidR="006272E5" w:rsidRDefault="00C641E6" w:rsidP="00C641E6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253072">
              <w:rPr>
                <w:rFonts w:ascii="Arial" w:hAnsi="Arial" w:cs="Arial"/>
                <w:color w:val="232323"/>
                <w:sz w:val="20"/>
                <w:szCs w:val="20"/>
              </w:rPr>
              <w:t xml:space="preserve">Extraction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>B</w:t>
            </w:r>
            <w:r w:rsidRPr="00253072">
              <w:rPr>
                <w:rFonts w:ascii="Arial" w:hAnsi="Arial" w:cs="Arial"/>
                <w:color w:val="232323"/>
                <w:sz w:val="20"/>
                <w:szCs w:val="20"/>
              </w:rPr>
              <w:t xml:space="preserve">oxes provide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local air extraction </w:t>
            </w:r>
            <w:r w:rsidRPr="00253072">
              <w:rPr>
                <w:rFonts w:ascii="Arial" w:hAnsi="Arial" w:cs="Arial"/>
                <w:color w:val="232323"/>
                <w:sz w:val="20"/>
                <w:szCs w:val="20"/>
              </w:rPr>
              <w:t xml:space="preserve">to open rooms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used for painting </w:t>
            </w:r>
            <w:r w:rsidRPr="00253072">
              <w:rPr>
                <w:rFonts w:ascii="Arial" w:hAnsi="Arial" w:cs="Arial"/>
                <w:color w:val="232323"/>
                <w:sz w:val="20"/>
                <w:szCs w:val="20"/>
              </w:rPr>
              <w:t xml:space="preserve">where a spray booth is not practical.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These units are fitted with a backward curved fan </w: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 xml:space="preserve">and are inverter driven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for controllable airflow. </w:t>
            </w:r>
            <w:r w:rsidRPr="00253072">
              <w:rPr>
                <w:rFonts w:ascii="Arial" w:hAnsi="Arial" w:cs="Arial"/>
                <w:color w:val="232323"/>
                <w:sz w:val="20"/>
                <w:szCs w:val="20"/>
              </w:rPr>
              <w:t>Available from 1.5M to 3M, they can be rowed up to cover larger areas.  The duct connection is on the top for vertical exhaust.</w:t>
            </w:r>
          </w:p>
          <w:p w14:paraId="11757342" w14:textId="38F65211" w:rsidR="006272E5" w:rsidRPr="006272E5" w:rsidRDefault="006272E5" w:rsidP="006272E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All standard units are provided with extraction for a </w:t>
            </w:r>
            <w:r w:rsidRPr="006272E5">
              <w:rPr>
                <w:rFonts w:ascii="Arial" w:hAnsi="Arial" w:cs="Arial"/>
                <w:color w:val="232323"/>
                <w:sz w:val="20"/>
                <w:szCs w:val="20"/>
              </w:rPr>
              <w:t>maximum of 6M straight and 2x90</w:t>
            </w:r>
            <w:r w:rsidRPr="006272E5">
              <w:rPr>
                <w:rFonts w:ascii="Arial" w:hAnsi="Arial" w:cs="Arial"/>
                <w:sz w:val="20"/>
                <w:szCs w:val="20"/>
              </w:rPr>
              <w:t>° bends.</w:t>
            </w:r>
          </w:p>
        </w:tc>
      </w:tr>
      <w:tr w:rsidR="00E30419" w:rsidRPr="00702842" w14:paraId="7AD30EF3" w14:textId="77777777" w:rsidTr="008C596F">
        <w:trPr>
          <w:trHeight w:hRule="exact" w:val="340"/>
        </w:trPr>
        <w:tc>
          <w:tcPr>
            <w:tcW w:w="572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3217B7D" w14:textId="77777777" w:rsidR="00E30419" w:rsidRPr="00702842" w:rsidRDefault="00E30419" w:rsidP="00253072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B4ED0" w14:textId="77777777" w:rsidR="00E30419" w:rsidRPr="00702842" w:rsidRDefault="00E30419" w:rsidP="00253072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B6AB1" w14:textId="685AA46C" w:rsidR="00E30419" w:rsidRPr="00702842" w:rsidRDefault="00E30419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 xml:space="preserve">1.5M Bench </w:t>
            </w:r>
            <w:r w:rsidR="00133D98">
              <w:rPr>
                <w:noProof/>
                <w:color w:val="FFFFFF" w:themeColor="background1"/>
                <w:sz w:val="16"/>
                <w:szCs w:val="16"/>
              </w:rPr>
              <w:t>B</w:t>
            </w:r>
            <w:r>
              <w:rPr>
                <w:noProof/>
                <w:color w:val="FFFFFF" w:themeColor="background1"/>
                <w:sz w:val="16"/>
                <w:szCs w:val="16"/>
              </w:rPr>
              <w:t>ooth</w:t>
            </w:r>
          </w:p>
        </w:tc>
        <w:tc>
          <w:tcPr>
            <w:tcW w:w="1814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8B5B6" w14:textId="2022A299" w:rsidR="00E30419" w:rsidRPr="00702842" w:rsidRDefault="00E30419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2M Bench Booth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35FFBD71" w14:textId="77777777" w:rsidR="00E30419" w:rsidRPr="00702842" w:rsidRDefault="00E30419" w:rsidP="00253072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F1365FA" w14:textId="77777777" w:rsidR="00E30419" w:rsidRPr="00702842" w:rsidRDefault="00E30419" w:rsidP="00253072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BFE11" w14:textId="77777777" w:rsidR="00E30419" w:rsidRPr="00702842" w:rsidRDefault="00E30419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E8847" w14:textId="659D88D8" w:rsidR="00E30419" w:rsidRDefault="00E30419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1.5M Extract Box</w:t>
            </w:r>
          </w:p>
        </w:tc>
        <w:tc>
          <w:tcPr>
            <w:tcW w:w="1814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EC4CF" w14:textId="1F076DFD" w:rsidR="00E30419" w:rsidRDefault="00E30419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2M Extract Box</w:t>
            </w:r>
          </w:p>
        </w:tc>
        <w:tc>
          <w:tcPr>
            <w:tcW w:w="1814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1422B" w14:textId="11972D6E" w:rsidR="00E30419" w:rsidRDefault="00E30419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2.5M Extract Box</w:t>
            </w:r>
          </w:p>
        </w:tc>
        <w:tc>
          <w:tcPr>
            <w:tcW w:w="1814" w:type="dxa"/>
            <w:tcBorders>
              <w:top w:val="single" w:sz="24" w:space="0" w:color="FFFFFF" w:themeColor="background1"/>
            </w:tcBorders>
            <w:shd w:val="clear" w:color="auto" w:fill="4472C4" w:themeFill="accent1"/>
            <w:vAlign w:val="center"/>
          </w:tcPr>
          <w:p w14:paraId="0F7446F6" w14:textId="1C8E19DB" w:rsidR="00E30419" w:rsidRDefault="00E30419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3M Extract Box</w:t>
            </w:r>
          </w:p>
        </w:tc>
      </w:tr>
      <w:tr w:rsidR="00702842" w:rsidRPr="00702842" w14:paraId="7209F142" w14:textId="1802C8B3" w:rsidTr="008C596F">
        <w:trPr>
          <w:trHeight w:hRule="exact" w:val="1213"/>
        </w:trPr>
        <w:tc>
          <w:tcPr>
            <w:tcW w:w="572" w:type="dxa"/>
            <w:vMerge w:val="restart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1220F39" w14:textId="77F73F2C" w:rsidR="00702842" w:rsidRPr="00733FCC" w:rsidRDefault="00702842" w:rsidP="00253072">
            <w:pPr>
              <w:ind w:left="113" w:right="113"/>
              <w:rPr>
                <w:color w:val="FFFFFF" w:themeColor="background1"/>
                <w:sz w:val="28"/>
                <w:szCs w:val="28"/>
              </w:rPr>
            </w:pPr>
            <w:r w:rsidRPr="00733FCC">
              <w:rPr>
                <w:color w:val="FFFFFF" w:themeColor="background1"/>
                <w:sz w:val="28"/>
                <w:szCs w:val="28"/>
              </w:rPr>
              <w:t>BENCH BOOTHS</w:t>
            </w:r>
            <w:r w:rsidR="00B80467" w:rsidRPr="00733FCC">
              <w:rPr>
                <w:color w:val="FFFFFF" w:themeColor="background1"/>
                <w:sz w:val="28"/>
                <w:szCs w:val="28"/>
              </w:rPr>
              <w:t xml:space="preserve"> – BC FAN</w:t>
            </w: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EE94D" w14:textId="5FB5056B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928E2" w14:textId="19C91F53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3C377B6" wp14:editId="0621CABA">
                  <wp:extent cx="1008000" cy="6516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22DF6" w14:textId="79194A14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A3BD195" wp14:editId="29E1404E">
                  <wp:extent cx="1008000" cy="6516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61484AC2" w14:textId="77777777" w:rsidR="00702842" w:rsidRPr="00702842" w:rsidRDefault="00702842" w:rsidP="00253072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623" w:type="dxa"/>
            <w:vMerge w:val="restart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B1A3473" w14:textId="570C5784" w:rsidR="00702842" w:rsidRPr="00702842" w:rsidRDefault="00702842" w:rsidP="00253072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  <w:r w:rsidRPr="00702842">
              <w:rPr>
                <w:color w:val="FFFFFF" w:themeColor="background1"/>
                <w:sz w:val="32"/>
                <w:szCs w:val="32"/>
              </w:rPr>
              <w:t>EXTRACTION BOXES</w:t>
            </w:r>
            <w:r w:rsidR="00B80467">
              <w:rPr>
                <w:color w:val="FFFFFF" w:themeColor="background1"/>
                <w:sz w:val="32"/>
                <w:szCs w:val="32"/>
              </w:rPr>
              <w:t xml:space="preserve"> – BC FAN</w:t>
            </w: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FA080" w14:textId="050C6FC8" w:rsidR="00702842" w:rsidRPr="00702842" w:rsidRDefault="00702842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208CC" w14:textId="50F72908" w:rsidR="00702842" w:rsidRPr="00702842" w:rsidRDefault="00BF0515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38525CB" wp14:editId="016A1AA1">
                  <wp:extent cx="1008000" cy="6516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AEDFD" w14:textId="3A4F0F7E" w:rsidR="00702842" w:rsidRPr="00702842" w:rsidRDefault="00CA7172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612167D" wp14:editId="3FC8AA5F">
                  <wp:extent cx="1008000" cy="65160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2200B" w14:textId="0639C96B" w:rsidR="00702842" w:rsidRPr="00702842" w:rsidRDefault="00CA7172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1F0C52A" wp14:editId="2B39AA69">
                  <wp:extent cx="1008000" cy="651600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shd w:val="clear" w:color="auto" w:fill="4472C4" w:themeFill="accent1"/>
            <w:vAlign w:val="center"/>
          </w:tcPr>
          <w:p w14:paraId="3DDA2DE7" w14:textId="51C3FD26" w:rsidR="00702842" w:rsidRPr="00702842" w:rsidRDefault="00FA6D9D" w:rsidP="0025307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6D36CC6" wp14:editId="5800DD31">
                  <wp:extent cx="1008000" cy="651600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842" w:rsidRPr="00702842" w14:paraId="67D9E89C" w14:textId="761FDD91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276E6B3" w14:textId="2F8812E8" w:rsidR="00702842" w:rsidRPr="00702842" w:rsidRDefault="00702842" w:rsidP="00253072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E8E29" w14:textId="7CD3BFED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Model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09A21" w14:textId="6B512CAC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SBB-1.5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5B8A9" w14:textId="50727600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SBB-2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6627E" w14:textId="77777777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5CFCD" w14:textId="2D68E5D8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055B6" w14:textId="19510DFF" w:rsidR="00702842" w:rsidRPr="009D6D9B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9D6D9B">
              <w:rPr>
                <w:color w:val="FFFFFF" w:themeColor="background1"/>
                <w:sz w:val="16"/>
                <w:szCs w:val="16"/>
              </w:rPr>
              <w:t>Model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C386A" w14:textId="16696AAE" w:rsidR="00702842" w:rsidRPr="00702842" w:rsidRDefault="009D6D9B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SEC-1.5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44636" w14:textId="14891279" w:rsidR="00702842" w:rsidRPr="00702842" w:rsidRDefault="009D6D9B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SEC-2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CF59E" w14:textId="5554F52E" w:rsidR="00702842" w:rsidRPr="00702842" w:rsidRDefault="009D6D9B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SEC-2.5</w:t>
            </w:r>
          </w:p>
        </w:tc>
        <w:tc>
          <w:tcPr>
            <w:tcW w:w="1814" w:type="dxa"/>
            <w:shd w:val="clear" w:color="auto" w:fill="4472C4" w:themeFill="accent1"/>
            <w:vAlign w:val="center"/>
          </w:tcPr>
          <w:p w14:paraId="3F83FE09" w14:textId="23C4CD14" w:rsidR="00702842" w:rsidRPr="00702842" w:rsidRDefault="009D6D9B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SEC3</w:t>
            </w:r>
          </w:p>
        </w:tc>
      </w:tr>
      <w:tr w:rsidR="00702842" w:rsidRPr="00702842" w14:paraId="27DBD3BD" w14:textId="45B56A93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69214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E80D7" w14:textId="067D47C2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Front Opening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18715" w14:textId="77777777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1500w x 1330h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7F557" w14:textId="77777777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2000w x 1330h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5EAD9" w14:textId="77777777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7E261" w14:textId="233D3924" w:rsidR="00702842" w:rsidRPr="00702842" w:rsidRDefault="00702842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4" w:type="dxa"/>
            <w:tcBorders>
              <w:bottom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5CE4B" w14:textId="163C7433" w:rsidR="00702842" w:rsidRPr="009D6D9B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9D6D9B">
              <w:rPr>
                <w:color w:val="FFFFFF" w:themeColor="background1"/>
                <w:sz w:val="16"/>
                <w:szCs w:val="16"/>
              </w:rPr>
              <w:t>Filter Area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9B5C2" w14:textId="3F6CC36C" w:rsidR="00702842" w:rsidRPr="00702842" w:rsidRDefault="009D6D9B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1500w x 900h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F44CE" w14:textId="01095F1C" w:rsidR="00702842" w:rsidRPr="00702842" w:rsidRDefault="009D6D9B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2000w x 900h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4B0C4" w14:textId="6954C7FD" w:rsidR="00702842" w:rsidRPr="00702842" w:rsidRDefault="009D6D9B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2500w x 900h</w:t>
            </w:r>
          </w:p>
        </w:tc>
        <w:tc>
          <w:tcPr>
            <w:tcW w:w="1814" w:type="dxa"/>
            <w:shd w:val="clear" w:color="auto" w:fill="4472C4" w:themeFill="accent1"/>
            <w:vAlign w:val="center"/>
          </w:tcPr>
          <w:p w14:paraId="5BC651EE" w14:textId="27529A39" w:rsidR="00702842" w:rsidRPr="00702842" w:rsidRDefault="009D6D9B" w:rsidP="002530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3000w x 900h</w:t>
            </w:r>
          </w:p>
        </w:tc>
      </w:tr>
      <w:tr w:rsidR="00702842" w:rsidRPr="00702842" w14:paraId="54E8127B" w14:textId="62421111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CB4CF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6B7ED" w14:textId="3B8ED060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Width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AD6C4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1600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DE49D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2100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282B0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A9410" w14:textId="09CF7FB2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8ADEE" w14:textId="47F234F5" w:rsidR="00702842" w:rsidRPr="009D6D9B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9D6D9B">
              <w:rPr>
                <w:color w:val="FFFFFF" w:themeColor="background1"/>
                <w:sz w:val="16"/>
                <w:szCs w:val="16"/>
              </w:rPr>
              <w:t>Width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9288A" w14:textId="43D389FB" w:rsidR="00702842" w:rsidRPr="00702842" w:rsidRDefault="009D6D9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904ED" w14:textId="44D256F2" w:rsidR="00702842" w:rsidRPr="00702842" w:rsidRDefault="009D6D9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5316B" w14:textId="0CDDFA0F" w:rsidR="00702842" w:rsidRPr="00702842" w:rsidRDefault="009D6D9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1B95B1D0" w14:textId="07B1FD15" w:rsidR="00702842" w:rsidRPr="00702842" w:rsidRDefault="009D6D9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</w:tr>
      <w:tr w:rsidR="00702842" w:rsidRPr="00702842" w14:paraId="08CB7335" w14:textId="58D33CF9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F7082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9E268" w14:textId="5E116368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Depth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F94F0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1500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176E9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1500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49CCD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00407" w14:textId="763C8E86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6BCE7" w14:textId="18B3620A" w:rsidR="00702842" w:rsidRPr="009D6D9B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9D6D9B">
              <w:rPr>
                <w:color w:val="FFFFFF" w:themeColor="background1"/>
                <w:sz w:val="16"/>
                <w:szCs w:val="16"/>
              </w:rPr>
              <w:t>Depth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A9768" w14:textId="6DAF85DE" w:rsidR="00702842" w:rsidRPr="00702842" w:rsidRDefault="009D6D9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0D4D7" w14:textId="276C4E39" w:rsidR="00702842" w:rsidRPr="00702842" w:rsidRDefault="009D6D9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FFAC0" w14:textId="74244BB9" w:rsidR="00702842" w:rsidRPr="00702842" w:rsidRDefault="009D6D9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14" w:type="dxa"/>
            <w:shd w:val="clear" w:color="auto" w:fill="E7E6E6" w:themeFill="background2"/>
            <w:vAlign w:val="center"/>
          </w:tcPr>
          <w:p w14:paraId="3AD6F014" w14:textId="786CF2CB" w:rsidR="00702842" w:rsidRPr="00702842" w:rsidRDefault="009D6D9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702842" w:rsidRPr="00702842" w14:paraId="14010DD0" w14:textId="62C4FE03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F1C48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F7254" w14:textId="3D2C225D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Height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1AB39" w14:textId="67A65AD9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23</w:t>
            </w:r>
            <w:r w:rsidR="00CA488C">
              <w:rPr>
                <w:sz w:val="16"/>
                <w:szCs w:val="16"/>
              </w:rPr>
              <w:t>7</w:t>
            </w:r>
            <w:r w:rsidRPr="00702842">
              <w:rPr>
                <w:sz w:val="16"/>
                <w:szCs w:val="16"/>
              </w:rPr>
              <w:t>0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29814" w14:textId="1325144D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23</w:t>
            </w:r>
            <w:r w:rsidR="00CA488C">
              <w:rPr>
                <w:sz w:val="16"/>
                <w:szCs w:val="16"/>
              </w:rPr>
              <w:t>7</w:t>
            </w:r>
            <w:r w:rsidRPr="00702842">
              <w:rPr>
                <w:sz w:val="16"/>
                <w:szCs w:val="16"/>
              </w:rPr>
              <w:t>0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2AEBF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5A57E" w14:textId="59700A29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6EDE7" w14:textId="5792F648" w:rsidR="00702842" w:rsidRPr="009D6D9B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9D6D9B">
              <w:rPr>
                <w:color w:val="FFFFFF" w:themeColor="background1"/>
                <w:sz w:val="16"/>
                <w:szCs w:val="16"/>
              </w:rPr>
              <w:t>Height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54615" w14:textId="3C6DC886" w:rsidR="00702842" w:rsidRPr="00702842" w:rsidRDefault="0044070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E42B1" w14:textId="550E8E2D" w:rsidR="00702842" w:rsidRPr="00702842" w:rsidRDefault="00BF0515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CCFA0" w14:textId="45DE48D3" w:rsidR="00702842" w:rsidRPr="00702842" w:rsidRDefault="00BF0515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3A51B59F" w14:textId="56E8BF6C" w:rsidR="00702842" w:rsidRPr="00702842" w:rsidRDefault="00BF0515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</w:tr>
      <w:tr w:rsidR="00702842" w:rsidRPr="00702842" w14:paraId="78501E80" w14:textId="6BB16A41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01C36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B902D" w14:textId="675CCF78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Bench Height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6B6E3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920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2E034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920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2E609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F9378" w14:textId="2B36A5C9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A30FD" w14:textId="6E164FEE" w:rsidR="00702842" w:rsidRPr="009D6D9B" w:rsidRDefault="00BF0515" w:rsidP="00253072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BF0515">
              <w:rPr>
                <w:color w:val="FFFFFF" w:themeColor="background1"/>
                <w:sz w:val="12"/>
                <w:szCs w:val="12"/>
              </w:rPr>
              <w:t>@1</w:t>
            </w:r>
            <w:r>
              <w:rPr>
                <w:color w:val="FFFFFF" w:themeColor="background1"/>
                <w:sz w:val="12"/>
                <w:szCs w:val="12"/>
              </w:rPr>
              <w:t xml:space="preserve"> M</w:t>
            </w:r>
            <w:r w:rsidRPr="00BF0515">
              <w:rPr>
                <w:color w:val="FFFFFF" w:themeColor="background1"/>
                <w:sz w:val="12"/>
                <w:szCs w:val="12"/>
              </w:rPr>
              <w:t xml:space="preserve"> /Sec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CA8A7" w14:textId="770675E5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6FC69" w14:textId="73B5993D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70CB6" w14:textId="0F665100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14" w:type="dxa"/>
            <w:shd w:val="clear" w:color="auto" w:fill="E7E6E6" w:themeFill="background2"/>
            <w:vAlign w:val="center"/>
          </w:tcPr>
          <w:p w14:paraId="1046231F" w14:textId="1D595A93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</w:tr>
      <w:tr w:rsidR="00702842" w:rsidRPr="00702842" w14:paraId="4D1DA315" w14:textId="6DBE1821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35250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F1F1E" w14:textId="299739DB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Bench Depth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99D3D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500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1F0BF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500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27E2F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0C6ED" w14:textId="3ABFD531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8C22C" w14:textId="0C4EE6DF" w:rsidR="00702842" w:rsidRPr="009D6D9B" w:rsidRDefault="00BF0515" w:rsidP="00253072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BF0515">
              <w:rPr>
                <w:color w:val="FFFFFF" w:themeColor="background1"/>
                <w:sz w:val="12"/>
                <w:szCs w:val="12"/>
              </w:rPr>
              <w:t>@1</w:t>
            </w:r>
            <w:r>
              <w:rPr>
                <w:color w:val="FFFFFF" w:themeColor="background1"/>
                <w:sz w:val="12"/>
                <w:szCs w:val="12"/>
              </w:rPr>
              <w:t xml:space="preserve"> M</w:t>
            </w:r>
            <w:r w:rsidRPr="00BF0515">
              <w:rPr>
                <w:color w:val="FFFFFF" w:themeColor="background1"/>
                <w:sz w:val="12"/>
                <w:szCs w:val="12"/>
              </w:rPr>
              <w:t xml:space="preserve"> /Sec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6DD60" w14:textId="61E07D3F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4860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EC7F7D" w14:textId="4C0C3B2F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6480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08791" w14:textId="288A7CC0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30B088D9" w14:textId="58029F48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</w:tr>
      <w:tr w:rsidR="00702842" w:rsidRPr="00702842" w14:paraId="195CD0CB" w14:textId="7F7EC52B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AC784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6325A" w14:textId="13C9930B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702842">
              <w:rPr>
                <w:color w:val="FFFFFF" w:themeColor="background1"/>
                <w:sz w:val="12"/>
                <w:szCs w:val="12"/>
              </w:rPr>
              <w:t>@0.7 M/Sec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65261" w14:textId="601022CB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1.4 M/Sec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3291C" w14:textId="2D34DD0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1.86 M/Sec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1D790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D0D16" w14:textId="198FB28F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52879" w14:textId="7E55EB34" w:rsidR="00702842" w:rsidRPr="009D6D9B" w:rsidRDefault="00BF0515" w:rsidP="00253072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Fan Qty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546AC" w14:textId="08F18D73" w:rsidR="00702842" w:rsidRPr="00702842" w:rsidRDefault="00CA7172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F1E8E" w14:textId="35CC3272" w:rsidR="00702842" w:rsidRPr="00702842" w:rsidRDefault="00CA7172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59AD2" w14:textId="75B805B2" w:rsidR="00702842" w:rsidRPr="00702842" w:rsidRDefault="00CA7172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shd w:val="clear" w:color="auto" w:fill="E7E6E6" w:themeFill="background2"/>
            <w:vAlign w:val="center"/>
          </w:tcPr>
          <w:p w14:paraId="3D5F08BE" w14:textId="2FBF660A" w:rsidR="00702842" w:rsidRPr="00702842" w:rsidRDefault="00CA7172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02842" w:rsidRPr="00702842" w14:paraId="01E3867C" w14:textId="01DF4043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0E299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2C960" w14:textId="1964E77A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702842">
              <w:rPr>
                <w:color w:val="FFFFFF" w:themeColor="background1"/>
                <w:sz w:val="12"/>
                <w:szCs w:val="12"/>
              </w:rPr>
              <w:t>@0.7 M/Sec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42240" w14:textId="6EEA9163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5027</w:t>
            </w:r>
            <w:r w:rsidR="00733FCC">
              <w:rPr>
                <w:sz w:val="16"/>
                <w:szCs w:val="16"/>
              </w:rPr>
              <w:t xml:space="preserve"> </w:t>
            </w:r>
            <w:r w:rsidR="00E30419" w:rsidRPr="00225B71">
              <w:rPr>
                <w:sz w:val="16"/>
                <w:szCs w:val="16"/>
              </w:rPr>
              <w:t>M</w:t>
            </w:r>
            <w:r w:rsidR="00E30419" w:rsidRPr="00573AD7">
              <w:rPr>
                <w:sz w:val="16"/>
                <w:szCs w:val="16"/>
                <w:vertAlign w:val="superscript"/>
              </w:rPr>
              <w:t>3</w:t>
            </w:r>
            <w:r w:rsidR="00E30419"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29178" w14:textId="0FE78819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6703</w:t>
            </w:r>
            <w:r w:rsidR="00733FCC">
              <w:rPr>
                <w:sz w:val="16"/>
                <w:szCs w:val="16"/>
              </w:rPr>
              <w:t xml:space="preserve"> </w:t>
            </w:r>
            <w:r w:rsidR="00E30419" w:rsidRPr="00225B71">
              <w:rPr>
                <w:sz w:val="16"/>
                <w:szCs w:val="16"/>
              </w:rPr>
              <w:t>M</w:t>
            </w:r>
            <w:r w:rsidR="00E30419" w:rsidRPr="00573AD7">
              <w:rPr>
                <w:sz w:val="16"/>
                <w:szCs w:val="16"/>
                <w:vertAlign w:val="superscript"/>
              </w:rPr>
              <w:t>3</w:t>
            </w:r>
            <w:r w:rsidR="00E30419"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EC0BF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5F135" w14:textId="7F779151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54977" w14:textId="3A8A7D6E" w:rsidR="00702842" w:rsidRPr="009D6D9B" w:rsidRDefault="00BF0515" w:rsidP="00253072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Power kW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CDFA4" w14:textId="02B0FD8C" w:rsidR="00702842" w:rsidRPr="00702842" w:rsidRDefault="007862C0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0.55 kW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F020C" w14:textId="48B48048" w:rsidR="00702842" w:rsidRPr="00702842" w:rsidRDefault="007862C0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 kW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8DC05" w14:textId="5A14D9E9" w:rsidR="00702842" w:rsidRPr="00702842" w:rsidRDefault="007862C0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kW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6CB0F8A5" w14:textId="51C78451" w:rsidR="00702842" w:rsidRPr="00702842" w:rsidRDefault="007862C0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kW</w:t>
            </w:r>
          </w:p>
        </w:tc>
      </w:tr>
      <w:tr w:rsidR="00702842" w:rsidRPr="00702842" w14:paraId="0B4C5A8C" w14:textId="5C3FB586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B352A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AE704" w14:textId="55D1F906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Fan Qty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D3F21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B81B9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F6755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835CA" w14:textId="36051DA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41564" w14:textId="3B11463C" w:rsidR="00702842" w:rsidRPr="009D6D9B" w:rsidRDefault="00BF0515" w:rsidP="00253072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Duct Diameter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1D103" w14:textId="6806CDB2" w:rsidR="00702842" w:rsidRPr="00702842" w:rsidRDefault="007862C0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30419">
              <w:rPr>
                <w:sz w:val="16"/>
                <w:szCs w:val="16"/>
              </w:rPr>
              <w:t>50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74FFE" w14:textId="4AB93D2D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67716" w14:textId="24D5801F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814" w:type="dxa"/>
            <w:shd w:val="clear" w:color="auto" w:fill="E7E6E6" w:themeFill="background2"/>
            <w:vAlign w:val="center"/>
          </w:tcPr>
          <w:p w14:paraId="1323AF86" w14:textId="2561D853" w:rsidR="00702842" w:rsidRPr="00702842" w:rsidRDefault="00E30419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</w:tr>
      <w:tr w:rsidR="00702842" w:rsidRPr="00702842" w14:paraId="53FF2998" w14:textId="5B1152FD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DB294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A5327" w14:textId="2743923B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Power kW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4ABAD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0.55 kW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AE1A3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1.1 kW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75F31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1B5A7" w14:textId="6A3C15A6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96FA4" w14:textId="0A1320BA" w:rsidR="00702842" w:rsidRPr="009D6D9B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85B8E" w14:textId="503B0C7F" w:rsidR="00702842" w:rsidRPr="00702842" w:rsidRDefault="00702842" w:rsidP="00BA2E34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4FE54" w14:textId="45B98A03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8C03A" w14:textId="4BFD0BC6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42A98D4D" w14:textId="275D93D5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</w:tr>
      <w:tr w:rsidR="00702842" w:rsidRPr="00702842" w14:paraId="1FB37BBD" w14:textId="7D9E9132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14985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B7DF6" w14:textId="4DC8CD1A" w:rsidR="00702842" w:rsidRPr="00BF0515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BF0515">
              <w:rPr>
                <w:color w:val="FFFFFF" w:themeColor="background1"/>
                <w:sz w:val="16"/>
                <w:szCs w:val="16"/>
              </w:rPr>
              <w:t>Duct Diameter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C4D17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450</w:t>
            </w: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6359C" w14:textId="58B201ED" w:rsidR="00702842" w:rsidRPr="00702842" w:rsidRDefault="00883B4B" w:rsidP="002530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AC406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AEF43" w14:textId="01ABA522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217E6" w14:textId="77777777" w:rsidR="00702842" w:rsidRPr="009D6D9B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F8ABE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703BA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E509C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E7E6E6" w:themeFill="background2"/>
            <w:vAlign w:val="center"/>
          </w:tcPr>
          <w:p w14:paraId="47351D48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</w:tr>
      <w:tr w:rsidR="00702842" w:rsidRPr="00702842" w14:paraId="46505FC1" w14:textId="5BB11F35" w:rsidTr="008C596F">
        <w:trPr>
          <w:trHeight w:hRule="exact" w:val="340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1C60C" w14:textId="77777777" w:rsidR="00702842" w:rsidRPr="00702842" w:rsidRDefault="00702842" w:rsidP="0025307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EC1E0" w14:textId="341E3C73" w:rsidR="00702842" w:rsidRPr="00702842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  <w:r w:rsidRPr="00702842">
              <w:rPr>
                <w:color w:val="FFFFFF" w:themeColor="background1"/>
                <w:sz w:val="16"/>
                <w:szCs w:val="16"/>
              </w:rPr>
              <w:t>Lighting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07B67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 LED 40W</w:t>
            </w: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AEDC5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  <w:r w:rsidRPr="00702842">
              <w:rPr>
                <w:sz w:val="16"/>
                <w:szCs w:val="16"/>
              </w:rPr>
              <w:t>1 LED 40W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F1FD5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67CE9" w14:textId="396ED646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677A9" w14:textId="77777777" w:rsidR="00702842" w:rsidRPr="009D6D9B" w:rsidRDefault="00702842" w:rsidP="00253072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6A506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E3AE6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7EFA6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35071C1B" w14:textId="77777777" w:rsidR="00702842" w:rsidRPr="00702842" w:rsidRDefault="00702842" w:rsidP="00253072">
            <w:pPr>
              <w:jc w:val="center"/>
              <w:rPr>
                <w:sz w:val="16"/>
                <w:szCs w:val="16"/>
              </w:rPr>
            </w:pPr>
          </w:p>
        </w:tc>
      </w:tr>
      <w:tr w:rsidR="009D6D9B" w:rsidRPr="00702842" w14:paraId="1901C881" w14:textId="6CCE0834" w:rsidTr="00B741A0">
        <w:trPr>
          <w:trHeight w:hRule="exact" w:val="254"/>
        </w:trPr>
        <w:tc>
          <w:tcPr>
            <w:tcW w:w="572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A202B" w14:textId="77777777" w:rsidR="009D6D9B" w:rsidRPr="00702842" w:rsidRDefault="009D6D9B" w:rsidP="00253072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5272" w:type="dxa"/>
            <w:gridSpan w:val="3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64A01" w14:textId="23C47FC4" w:rsidR="009D6D9B" w:rsidRPr="00133D98" w:rsidRDefault="009D6D9B" w:rsidP="00253072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383B6" w14:textId="77777777" w:rsidR="009D6D9B" w:rsidRPr="00702842" w:rsidRDefault="009D6D9B" w:rsidP="00253072">
            <w:pPr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623" w:type="dxa"/>
            <w:vMerge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CC916" w14:textId="01151782" w:rsidR="009D6D9B" w:rsidRPr="00702842" w:rsidRDefault="009D6D9B" w:rsidP="00253072">
            <w:pPr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8900" w:type="dxa"/>
            <w:gridSpan w:val="5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DAF46" w14:textId="44663D66" w:rsidR="007A1AD0" w:rsidRPr="00C2592A" w:rsidRDefault="007A1AD0" w:rsidP="00275F15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</w:tc>
      </w:tr>
    </w:tbl>
    <w:p w14:paraId="6162F229" w14:textId="77777777" w:rsidR="008229FA" w:rsidRDefault="008229FA"/>
    <w:tbl>
      <w:tblPr>
        <w:tblStyle w:val="TableGrid"/>
        <w:tblpPr w:leftFromText="181" w:rightFromText="181" w:vertAnchor="page" w:horzAnchor="margin" w:tblpY="976"/>
        <w:tblOverlap w:val="nev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D57DF2" w:rsidRPr="00225B71" w14:paraId="034F0904" w14:textId="77777777" w:rsidTr="00A33688">
        <w:trPr>
          <w:trHeight w:hRule="exact" w:val="2835"/>
        </w:trPr>
        <w:tc>
          <w:tcPr>
            <w:tcW w:w="187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024B9B" w14:textId="4CB857DC" w:rsidR="00D57DF2" w:rsidRDefault="00D57DF2" w:rsidP="00D57DF2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F33B83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5CD51C" wp14:editId="2F1B1952">
                      <wp:simplePos x="0" y="0"/>
                      <wp:positionH relativeFrom="margin">
                        <wp:posOffset>6155055</wp:posOffset>
                      </wp:positionH>
                      <wp:positionV relativeFrom="page">
                        <wp:posOffset>9525</wp:posOffset>
                      </wp:positionV>
                      <wp:extent cx="3603625" cy="1666875"/>
                      <wp:effectExtent l="0" t="0" r="15875" b="285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362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F72B3" w14:textId="3F1128F5" w:rsidR="00D57DF2" w:rsidRPr="003779B0" w:rsidRDefault="00D57DF2" w:rsidP="00D57DF2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Centrifugal Fan D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ry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ilter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ooth typically extracts air from the painting area through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2 rows of 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dry filter media and exhausts to atmosphere.  There are different types of filter media.  We primarily offer the Andreae and Binks type concertina folded paper filters.</w:t>
                                  </w:r>
                                </w:p>
                                <w:p w14:paraId="1D1FDDD9" w14:textId="77777777" w:rsidR="00D57DF2" w:rsidRPr="003779B0" w:rsidRDefault="00D57DF2" w:rsidP="00D57DF2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Manufactured from Galvanised Steel</w:t>
                                  </w:r>
                                </w:p>
                                <w:p w14:paraId="6A8E96BD" w14:textId="3DA458F7" w:rsidR="00D57DF2" w:rsidRPr="003779B0" w:rsidRDefault="00D57DF2" w:rsidP="00D57DF2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Natural Finish or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Optional 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Powder Coated</w:t>
                                  </w:r>
                                </w:p>
                                <w:p w14:paraId="7B39AEC4" w14:textId="77777777" w:rsidR="00D57DF2" w:rsidRPr="003779B0" w:rsidRDefault="00D57DF2" w:rsidP="00D57DF2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Modular Design</w:t>
                                  </w:r>
                                </w:p>
                                <w:p w14:paraId="4FAE7B12" w14:textId="0F3B2550" w:rsidR="00DD1CC6" w:rsidRPr="003779B0" w:rsidRDefault="00DD1CC6" w:rsidP="00E93456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Inverter Driven Centrifugal </w:t>
                                  </w:r>
                                  <w:r w:rsidR="00D57DF2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Fan 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Version</w:t>
                                  </w:r>
                                </w:p>
                                <w:p w14:paraId="6C297F37" w14:textId="5011A331" w:rsidR="00D57DF2" w:rsidRPr="003779B0" w:rsidRDefault="00D57DF2" w:rsidP="00E93456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For Wet Spray Processes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CD51C" id="_x0000_s1027" type="#_x0000_t202" style="position:absolute;margin-left:484.65pt;margin-top:.75pt;width:283.75pt;height:13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">
                      <v:textbox>
                        <w:txbxContent>
                          <w:p w14:paraId="003F72B3" w14:textId="3F1128F5" w:rsidR="00D57DF2" w:rsidRPr="003779B0" w:rsidRDefault="00D57DF2" w:rsidP="00D57DF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Centrifugal Fan D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ry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F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ilter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B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ooth typically extracts air from the painting area through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2 rows of 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dry filter media and exhausts to atmosphere.  There are different types of filter media.  We primarily offer the Andreae and Binks type concertina folded paper filters.</w:t>
                            </w:r>
                          </w:p>
                          <w:p w14:paraId="1D1FDDD9" w14:textId="77777777" w:rsidR="00D57DF2" w:rsidRPr="003779B0" w:rsidRDefault="00D57DF2" w:rsidP="00D57DF2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Manufactured from Galvanised Steel</w:t>
                            </w:r>
                          </w:p>
                          <w:p w14:paraId="6A8E96BD" w14:textId="3DA458F7" w:rsidR="00D57DF2" w:rsidRPr="003779B0" w:rsidRDefault="00D57DF2" w:rsidP="00D57DF2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Natural Finish or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Optional 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Powder Coated</w:t>
                            </w:r>
                          </w:p>
                          <w:p w14:paraId="7B39AEC4" w14:textId="77777777" w:rsidR="00D57DF2" w:rsidRPr="003779B0" w:rsidRDefault="00D57DF2" w:rsidP="00D57DF2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Modular Design</w:t>
                            </w:r>
                          </w:p>
                          <w:p w14:paraId="4FAE7B12" w14:textId="0F3B2550" w:rsidR="00DD1CC6" w:rsidRPr="003779B0" w:rsidRDefault="00DD1CC6" w:rsidP="00E93456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Inverter Driven Centrifugal </w:t>
                            </w:r>
                            <w:r w:rsidR="00D57DF2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Fan 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Version</w:t>
                            </w:r>
                          </w:p>
                          <w:p w14:paraId="6C297F37" w14:textId="5011A331" w:rsidR="00D57DF2" w:rsidRPr="003779B0" w:rsidRDefault="00D57DF2" w:rsidP="00E93456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For Wet Spray Processes</w:t>
                            </w: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 xml:space="preserve">Centrifugal Fan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>Dry Filter Booths provide a full height spray booth</w:t>
            </w:r>
            <w:r w:rsidR="00A33688">
              <w:rPr>
                <w:rFonts w:ascii="Arial" w:hAnsi="Arial" w:cs="Arial"/>
                <w:color w:val="232323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>2250mm</w:t>
            </w:r>
            <w:r w:rsidR="00EA4B65">
              <w:rPr>
                <w:rFonts w:ascii="Arial" w:hAnsi="Arial" w:cs="Arial"/>
                <w:color w:val="232323"/>
                <w:sz w:val="20"/>
                <w:szCs w:val="20"/>
              </w:rPr>
              <w:t xml:space="preserve"> internally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>.  These units are fitted with a backward curved fan</w:t>
            </w:r>
            <w:r w:rsidR="000C0B0C">
              <w:rPr>
                <w:rFonts w:ascii="Arial" w:hAnsi="Arial" w:cs="Arial"/>
                <w:color w:val="232323"/>
                <w:sz w:val="20"/>
                <w:szCs w:val="20"/>
              </w:rPr>
              <w:t xml:space="preserve"> and are inverter driven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 for controllable airflow.  The duct connection is on the top for vertical exhaust.</w: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 xml:space="preserve">  Depending on the size of booth, there are 1 or 2 exhaust fans and ducts required.  The standard unit comes with a 1M long canopy fitted with LED lighting which can be extended if required.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     </w:t>
            </w:r>
          </w:p>
          <w:p w14:paraId="661B3F11" w14:textId="7A3E40AF" w:rsidR="00D57DF2" w:rsidRDefault="00D57DF2" w:rsidP="00D57DF2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</w:p>
          <w:p w14:paraId="41446AB7" w14:textId="78BED31B" w:rsidR="006272E5" w:rsidRDefault="006272E5" w:rsidP="00D57DF2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All standard units are provided with extraction for a </w:t>
            </w:r>
            <w:r w:rsidRPr="006272E5">
              <w:rPr>
                <w:rFonts w:ascii="Arial" w:hAnsi="Arial" w:cs="Arial"/>
                <w:color w:val="232323"/>
                <w:sz w:val="20"/>
                <w:szCs w:val="20"/>
              </w:rPr>
              <w:t>maximum of 6M straight and 2x90</w:t>
            </w:r>
            <w:r w:rsidRPr="006272E5">
              <w:rPr>
                <w:rFonts w:ascii="Arial" w:hAnsi="Arial" w:cs="Arial"/>
                <w:sz w:val="20"/>
                <w:szCs w:val="20"/>
              </w:rPr>
              <w:t>° bends.</w:t>
            </w:r>
          </w:p>
          <w:p w14:paraId="3E4F4D23" w14:textId="4C40598D" w:rsidR="00D57DF2" w:rsidRDefault="00D57DF2" w:rsidP="00D57DF2">
            <w:pPr>
              <w:rPr>
                <w:noProof/>
                <w:color w:val="FFFFFF" w:themeColor="background1"/>
                <w:sz w:val="16"/>
                <w:szCs w:val="16"/>
              </w:rPr>
            </w:pPr>
          </w:p>
        </w:tc>
      </w:tr>
      <w:tr w:rsidR="00D57DF2" w:rsidRPr="00225B71" w14:paraId="4DBBC792" w14:textId="77777777" w:rsidTr="00A33688">
        <w:trPr>
          <w:trHeight w:hRule="exact" w:val="340"/>
        </w:trPr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0A199501" w14:textId="77777777" w:rsidR="00D57DF2" w:rsidRPr="00225B71" w:rsidRDefault="00D57DF2" w:rsidP="00D57DF2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603D6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DE340" w14:textId="77777777" w:rsidR="00D57DF2" w:rsidRDefault="00D57DF2" w:rsidP="00D57DF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1.5M BC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3F9E2" w14:textId="77777777" w:rsidR="00D57DF2" w:rsidRDefault="00D57DF2" w:rsidP="00D57DF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2M BC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63D59" w14:textId="77777777" w:rsidR="00D57DF2" w:rsidRDefault="00D57DF2" w:rsidP="00D57DF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2.5M BC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C6F0C" w14:textId="77777777" w:rsidR="00D57DF2" w:rsidRDefault="00D57DF2" w:rsidP="00D57DF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3M BC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D18F8" w14:textId="77777777" w:rsidR="00D57DF2" w:rsidRDefault="00D57DF2" w:rsidP="00D57DF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4M BC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3B45D" w14:textId="77777777" w:rsidR="00D57DF2" w:rsidRDefault="00D57DF2" w:rsidP="00D57DF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5M BC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B3E8F" w14:textId="77777777" w:rsidR="00D57DF2" w:rsidRDefault="00D57DF2" w:rsidP="00D57DF2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6M BC Fan</w:t>
            </w:r>
          </w:p>
        </w:tc>
      </w:tr>
      <w:tr w:rsidR="00D57DF2" w:rsidRPr="00225B71" w14:paraId="69E43595" w14:textId="77777777" w:rsidTr="00A33688">
        <w:trPr>
          <w:trHeight w:hRule="exact" w:val="1134"/>
        </w:trPr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37E3FACA" w14:textId="77777777" w:rsidR="00D57DF2" w:rsidRPr="00225B71" w:rsidRDefault="00D57DF2" w:rsidP="00D57DF2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8ED8D" w14:textId="3E9DB44F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E0FB8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0E469F2" wp14:editId="35C1460D">
                  <wp:extent cx="1008000" cy="651600"/>
                  <wp:effectExtent l="0" t="0" r="190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DC2FD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2A93218" wp14:editId="3FF3A699">
                  <wp:extent cx="1008000" cy="651600"/>
                  <wp:effectExtent l="0" t="0" r="190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E1FC6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14B1A4C" wp14:editId="393C7980">
                  <wp:extent cx="1008000" cy="651600"/>
                  <wp:effectExtent l="0" t="0" r="190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5F427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00DFD90" wp14:editId="13C56F5B">
                  <wp:extent cx="1008000" cy="651600"/>
                  <wp:effectExtent l="0" t="0" r="190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45483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184DBB12" wp14:editId="790E602D">
                  <wp:extent cx="1008000" cy="651600"/>
                  <wp:effectExtent l="0" t="0" r="190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ADEFC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78C98DB" wp14:editId="27D0E2CD">
                  <wp:extent cx="1008000" cy="651600"/>
                  <wp:effectExtent l="0" t="0" r="190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948A2" w14:textId="6F57A9FF" w:rsidR="00D57DF2" w:rsidRPr="00225B71" w:rsidRDefault="00FA6D9D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550779" wp14:editId="184291F3">
                  <wp:extent cx="1079496" cy="720090"/>
                  <wp:effectExtent l="0" t="0" r="6985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69" cy="72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DF2" w:rsidRPr="00225B71" w14:paraId="365C8F75" w14:textId="77777777" w:rsidTr="00A33688">
        <w:trPr>
          <w:trHeight w:hRule="exact" w:val="340"/>
        </w:trPr>
        <w:tc>
          <w:tcPr>
            <w:tcW w:w="567" w:type="dxa"/>
            <w:vMerge w:val="restart"/>
            <w:shd w:val="clear" w:color="auto" w:fill="4472C4" w:themeFill="accent1"/>
            <w:textDirection w:val="btLr"/>
            <w:vAlign w:val="center"/>
          </w:tcPr>
          <w:p w14:paraId="72E880F3" w14:textId="77777777" w:rsidR="00D57DF2" w:rsidRPr="00733FCC" w:rsidRDefault="00D57DF2" w:rsidP="00D57DF2">
            <w:pPr>
              <w:ind w:left="113" w:right="113"/>
              <w:rPr>
                <w:color w:val="FFFFFF" w:themeColor="background1"/>
                <w:sz w:val="28"/>
                <w:szCs w:val="28"/>
              </w:rPr>
            </w:pPr>
            <w:r w:rsidRPr="00733FCC">
              <w:rPr>
                <w:color w:val="FFFFFF" w:themeColor="background1"/>
                <w:sz w:val="28"/>
                <w:szCs w:val="28"/>
              </w:rPr>
              <w:t>DRY FILTER BOOTHS – BC FANS</w:t>
            </w:r>
            <w:r>
              <w:rPr>
                <w:color w:val="FFFFFF" w:themeColor="background1"/>
                <w:sz w:val="28"/>
                <w:szCs w:val="28"/>
              </w:rPr>
              <w:t xml:space="preserve"> – 2.25M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7D2BA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Model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C0B81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</w:t>
            </w:r>
            <w:r>
              <w:rPr>
                <w:color w:val="FFFFFF" w:themeColor="background1"/>
                <w:sz w:val="16"/>
                <w:szCs w:val="16"/>
              </w:rPr>
              <w:t>B</w:t>
            </w:r>
            <w:r w:rsidRPr="00225B71">
              <w:rPr>
                <w:color w:val="FFFFFF" w:themeColor="background1"/>
                <w:sz w:val="16"/>
                <w:szCs w:val="16"/>
              </w:rPr>
              <w:t>-1.5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216D9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</w:t>
            </w:r>
            <w:r>
              <w:rPr>
                <w:color w:val="FFFFFF" w:themeColor="background1"/>
                <w:sz w:val="16"/>
                <w:szCs w:val="16"/>
              </w:rPr>
              <w:t>B</w:t>
            </w:r>
            <w:r w:rsidRPr="00225B71">
              <w:rPr>
                <w:color w:val="FFFFFF" w:themeColor="background1"/>
                <w:sz w:val="16"/>
                <w:szCs w:val="16"/>
              </w:rPr>
              <w:t>-2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36B82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</w:t>
            </w:r>
            <w:r>
              <w:rPr>
                <w:color w:val="FFFFFF" w:themeColor="background1"/>
                <w:sz w:val="16"/>
                <w:szCs w:val="16"/>
              </w:rPr>
              <w:t>B</w:t>
            </w:r>
            <w:r w:rsidRPr="00225B71">
              <w:rPr>
                <w:color w:val="FFFFFF" w:themeColor="background1"/>
                <w:sz w:val="16"/>
                <w:szCs w:val="16"/>
              </w:rPr>
              <w:t>-2.5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02A8D" w14:textId="635F5296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</w:t>
            </w:r>
            <w:r w:rsidR="0044579A">
              <w:rPr>
                <w:color w:val="FFFFFF" w:themeColor="background1"/>
                <w:sz w:val="16"/>
                <w:szCs w:val="16"/>
              </w:rPr>
              <w:t>B</w:t>
            </w:r>
            <w:r w:rsidRPr="00225B71">
              <w:rPr>
                <w:color w:val="FFFFFF" w:themeColor="background1"/>
                <w:sz w:val="16"/>
                <w:szCs w:val="16"/>
              </w:rPr>
              <w:t>-3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D3245" w14:textId="4C774A22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</w:t>
            </w:r>
            <w:r w:rsidR="0044579A">
              <w:rPr>
                <w:color w:val="FFFFFF" w:themeColor="background1"/>
                <w:sz w:val="16"/>
                <w:szCs w:val="16"/>
              </w:rPr>
              <w:t>B</w:t>
            </w:r>
            <w:r w:rsidRPr="00225B71">
              <w:rPr>
                <w:color w:val="FFFFFF" w:themeColor="background1"/>
                <w:sz w:val="16"/>
                <w:szCs w:val="16"/>
              </w:rPr>
              <w:t>-4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E731C" w14:textId="6A65FDC4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</w:t>
            </w:r>
            <w:r w:rsidR="0044579A">
              <w:rPr>
                <w:color w:val="FFFFFF" w:themeColor="background1"/>
                <w:sz w:val="16"/>
                <w:szCs w:val="16"/>
              </w:rPr>
              <w:t>B</w:t>
            </w:r>
            <w:r w:rsidRPr="00225B71">
              <w:rPr>
                <w:color w:val="FFFFFF" w:themeColor="background1"/>
                <w:sz w:val="16"/>
                <w:szCs w:val="16"/>
              </w:rPr>
              <w:t>-5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2BE55" w14:textId="59BA2F02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</w:t>
            </w:r>
            <w:r w:rsidR="0044579A">
              <w:rPr>
                <w:color w:val="FFFFFF" w:themeColor="background1"/>
                <w:sz w:val="16"/>
                <w:szCs w:val="16"/>
              </w:rPr>
              <w:t>B</w:t>
            </w:r>
            <w:r w:rsidRPr="00225B71">
              <w:rPr>
                <w:color w:val="FFFFFF" w:themeColor="background1"/>
                <w:sz w:val="16"/>
                <w:szCs w:val="16"/>
              </w:rPr>
              <w:t>-6</w:t>
            </w:r>
          </w:p>
        </w:tc>
      </w:tr>
      <w:tr w:rsidR="00D57DF2" w:rsidRPr="00225B71" w14:paraId="0C21B039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17F84769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83AB2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Front Opening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0974E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1500w x 2250h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9609A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2000w x 2250h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BE8E8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2500w x 2250h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2FAE0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3000w x 2250w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F411C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4000</w:t>
            </w:r>
            <w:r>
              <w:rPr>
                <w:color w:val="FFFFFF" w:themeColor="background1"/>
                <w:sz w:val="16"/>
                <w:szCs w:val="16"/>
              </w:rPr>
              <w:t>w</w:t>
            </w:r>
            <w:r w:rsidRPr="00225B71">
              <w:rPr>
                <w:color w:val="FFFFFF" w:themeColor="background1"/>
                <w:sz w:val="16"/>
                <w:szCs w:val="16"/>
              </w:rPr>
              <w:t xml:space="preserve"> x 2250h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1B1EE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5000w x</w:t>
            </w: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225B71">
              <w:rPr>
                <w:color w:val="FFFFFF" w:themeColor="background1"/>
                <w:sz w:val="16"/>
                <w:szCs w:val="16"/>
              </w:rPr>
              <w:t>2250</w:t>
            </w:r>
            <w:r>
              <w:rPr>
                <w:color w:val="FFFFFF" w:themeColor="background1"/>
                <w:sz w:val="16"/>
                <w:szCs w:val="16"/>
              </w:rPr>
              <w:t>h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3BA60" w14:textId="77777777" w:rsidR="00D57DF2" w:rsidRPr="00225B71" w:rsidRDefault="00D57DF2" w:rsidP="00D57DF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6000w x 2250h</w:t>
            </w:r>
          </w:p>
        </w:tc>
      </w:tr>
      <w:tr w:rsidR="00D57DF2" w:rsidRPr="00225B71" w14:paraId="2F5F1EC4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037228CB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39C0F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Width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6BAA6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1600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34BEB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2100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45980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2600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A6953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3100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78F96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4100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C3FB0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5100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426BE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6100</w:t>
            </w:r>
          </w:p>
        </w:tc>
      </w:tr>
      <w:tr w:rsidR="00D57DF2" w:rsidRPr="00225B71" w14:paraId="16837D3C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6F2C1393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7EE75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Depth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3C251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25FAA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CC61E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919B4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C000F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B07FB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DFB6E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</w:tr>
      <w:tr w:rsidR="00D57DF2" w:rsidRPr="00225B71" w14:paraId="5D193C5F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4D682B35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E63E0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Height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A5720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D3CCC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20D3E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2C0AB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61BFD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C97C4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738C3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  <w:r w:rsidRPr="00225B71">
              <w:rPr>
                <w:sz w:val="16"/>
                <w:szCs w:val="16"/>
              </w:rPr>
              <w:t>0</w:t>
            </w:r>
          </w:p>
        </w:tc>
      </w:tr>
      <w:tr w:rsidR="00D57DF2" w:rsidRPr="00225B71" w14:paraId="39D7D8B8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2C2DF6CF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2250F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Canopy Depth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4A3B1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87EDD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7BBA7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6C791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2CD9B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69B88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9A3A6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</w:tr>
      <w:tr w:rsidR="00D57DF2" w:rsidRPr="00225B71" w14:paraId="14B7144A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28A1D446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95B91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8229FA">
              <w:rPr>
                <w:color w:val="FFFFFF" w:themeColor="background1"/>
                <w:sz w:val="12"/>
                <w:szCs w:val="12"/>
              </w:rPr>
              <w:t xml:space="preserve">@0.7 </w:t>
            </w:r>
            <w:r>
              <w:rPr>
                <w:color w:val="FFFFFF" w:themeColor="background1"/>
                <w:sz w:val="12"/>
                <w:szCs w:val="12"/>
              </w:rPr>
              <w:t>M/Sec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AB738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2.36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3CE9C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3.15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A2CD6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3.94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6D273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4.73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47546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6.3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73BCB2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7.88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1AD054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9.45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</w:tr>
      <w:tr w:rsidR="00D57DF2" w:rsidRPr="00225B71" w14:paraId="33471945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4E921267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8EA1C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8229FA">
              <w:rPr>
                <w:color w:val="FFFFFF" w:themeColor="background1"/>
                <w:sz w:val="12"/>
                <w:szCs w:val="12"/>
              </w:rPr>
              <w:t>@0.7</w:t>
            </w:r>
            <w:r>
              <w:rPr>
                <w:color w:val="FFFFFF" w:themeColor="background1"/>
                <w:sz w:val="12"/>
                <w:szCs w:val="12"/>
              </w:rPr>
              <w:t xml:space="preserve"> M/Sec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A1535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8505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C4E58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679BD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14175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8ED20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DB792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22680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838CD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28350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7E55D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34020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</w:tr>
      <w:tr w:rsidR="00D57DF2" w:rsidRPr="00225B71" w14:paraId="14AF2A0D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49A148E7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6A1C8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Fan Qty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943A9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5613E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05FDE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A810B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56214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0865C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F633F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57DF2" w:rsidRPr="00225B71" w14:paraId="155D3318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1EECF71D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0C478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Power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DD428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0F4F2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225B71">
              <w:rPr>
                <w:sz w:val="16"/>
                <w:szCs w:val="16"/>
              </w:rPr>
              <w:t xml:space="preserve">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1CFD7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F427A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5EDDB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2B27E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64DA3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kW</w:t>
            </w:r>
          </w:p>
        </w:tc>
      </w:tr>
      <w:tr w:rsidR="00D57DF2" w:rsidRPr="00225B71" w14:paraId="38A6035B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337DE122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29EC7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Duct Diameter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238CB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9B15D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63306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8038EF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4F4CD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03D5A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EA0A6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</w:tr>
      <w:tr w:rsidR="00D57DF2" w:rsidRPr="00225B71" w14:paraId="4A2932B4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53DB880F" w14:textId="77777777" w:rsidR="00D57DF2" w:rsidRPr="00225B71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F84A9" w14:textId="77777777" w:rsidR="00D57DF2" w:rsidRPr="00225B71" w:rsidRDefault="00D57DF2" w:rsidP="00D57DF2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Lighting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11FBD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B4F0F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4AB2B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77DB7" w14:textId="47CF6817" w:rsidR="00D57DF2" w:rsidRPr="00225B71" w:rsidRDefault="00973C5A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7DF2">
              <w:rPr>
                <w:sz w:val="16"/>
                <w:szCs w:val="16"/>
              </w:rPr>
              <w:t xml:space="preserve">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EC14D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A8F7F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FE3F7" w14:textId="77777777" w:rsidR="00D57DF2" w:rsidRPr="00225B71" w:rsidRDefault="00D57DF2" w:rsidP="00D57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LED 40W</w:t>
            </w:r>
          </w:p>
        </w:tc>
      </w:tr>
      <w:tr w:rsidR="00D57DF2" w14:paraId="4CA656CD" w14:textId="77777777" w:rsidTr="00B741A0">
        <w:trPr>
          <w:trHeight w:hRule="exact" w:val="254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298AF12B" w14:textId="77777777" w:rsidR="00D57DF2" w:rsidRPr="00B77D77" w:rsidRDefault="00D57DF2" w:rsidP="00D57DF2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71" w:type="dxa"/>
            <w:gridSpan w:val="8"/>
            <w:shd w:val="clear" w:color="auto" w:fill="4472C4" w:themeFill="accent1"/>
            <w:vAlign w:val="center"/>
          </w:tcPr>
          <w:p w14:paraId="5252C6ED" w14:textId="214E3890" w:rsidR="00D57DF2" w:rsidRPr="00C2592A" w:rsidRDefault="00D57DF2" w:rsidP="00D57DF2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AEB4310" w14:textId="6E788E55" w:rsidR="004253DD" w:rsidRDefault="004253DD"/>
    <w:p w14:paraId="154F73CD" w14:textId="37413AD1" w:rsidR="00DF334D" w:rsidRDefault="00DF334D"/>
    <w:tbl>
      <w:tblPr>
        <w:tblStyle w:val="TableGrid"/>
        <w:tblpPr w:leftFromText="181" w:rightFromText="181" w:vertAnchor="page" w:horzAnchor="margin" w:tblpY="400"/>
        <w:tblOverlap w:val="nev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71"/>
        <w:gridCol w:w="1871"/>
        <w:gridCol w:w="1871"/>
        <w:gridCol w:w="1871"/>
        <w:gridCol w:w="1871"/>
        <w:gridCol w:w="1871"/>
        <w:gridCol w:w="1871"/>
      </w:tblGrid>
      <w:tr w:rsidR="000D08B7" w:rsidRPr="00225B71" w14:paraId="624ED1B5" w14:textId="77777777" w:rsidTr="00A33688">
        <w:trPr>
          <w:trHeight w:hRule="exact" w:val="2835"/>
        </w:trPr>
        <w:tc>
          <w:tcPr>
            <w:tcW w:w="56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F4D08F" w14:textId="570F7E4B" w:rsidR="006272E5" w:rsidRDefault="000D08B7" w:rsidP="000D08B7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F33B83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DA39B59" wp14:editId="38CC3C09">
                      <wp:simplePos x="0" y="0"/>
                      <wp:positionH relativeFrom="margin">
                        <wp:posOffset>6174105</wp:posOffset>
                      </wp:positionH>
                      <wp:positionV relativeFrom="page">
                        <wp:posOffset>9525</wp:posOffset>
                      </wp:positionV>
                      <wp:extent cx="3584575" cy="1666875"/>
                      <wp:effectExtent l="0" t="0" r="15875" b="2857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45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5B8AD" w14:textId="1A5D2D8D" w:rsidR="000D08B7" w:rsidRPr="003779B0" w:rsidRDefault="000D08B7" w:rsidP="000D08B7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n Axial Fan D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ry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ilter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ooth typically extracts air from the painting area through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two rows of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 dry filter media and exhausts to atmosphere.  There are different types of filter media.  We primarily offer the Andreae and Binks type concertina folded paper filters.</w:t>
                                  </w:r>
                                </w:p>
                                <w:p w14:paraId="6E0A9B16" w14:textId="77777777" w:rsidR="000D08B7" w:rsidRPr="003779B0" w:rsidRDefault="000D08B7" w:rsidP="000D08B7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Manufactured from Galvanised Steel</w:t>
                                  </w:r>
                                </w:p>
                                <w:p w14:paraId="27EC9DD2" w14:textId="34E9C56A" w:rsidR="000D08B7" w:rsidRPr="003779B0" w:rsidRDefault="000D08B7" w:rsidP="000D08B7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Natural Finish or 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 xml:space="preserve">Optional </w:t>
                                  </w: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Powder Coate</w:t>
                                  </w:r>
                                  <w:r w:rsidR="00DD1CC6"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d Finish</w:t>
                                  </w:r>
                                </w:p>
                                <w:p w14:paraId="3B6F3A76" w14:textId="77777777" w:rsidR="000D08B7" w:rsidRPr="003779B0" w:rsidRDefault="000D08B7" w:rsidP="000D08B7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Modular Design</w:t>
                                  </w:r>
                                </w:p>
                                <w:p w14:paraId="35228B0C" w14:textId="696175D8" w:rsidR="000D08B7" w:rsidRPr="003779B0" w:rsidRDefault="00DD1CC6" w:rsidP="000D08B7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Axial Fan Version</w:t>
                                  </w:r>
                                </w:p>
                                <w:p w14:paraId="093D1E75" w14:textId="77777777" w:rsidR="000D08B7" w:rsidRPr="003779B0" w:rsidRDefault="000D08B7" w:rsidP="000D08B7">
                                  <w:pPr>
                                    <w:pStyle w:val="animateanimated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79B0">
                                    <w:rPr>
                                      <w:rFonts w:ascii="Arial" w:hAnsi="Arial" w:cs="Arial"/>
                                      <w:color w:val="232323"/>
                                      <w:sz w:val="18"/>
                                      <w:szCs w:val="18"/>
                                    </w:rPr>
                                    <w:t>For Wet Spray Processes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9B59" id="_x0000_s1028" type="#_x0000_t202" style="position:absolute;margin-left:486.15pt;margin-top:.75pt;width:282.25pt;height:13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">
                      <v:textbox>
                        <w:txbxContent>
                          <w:p w14:paraId="5D85B8AD" w14:textId="1A5D2D8D" w:rsidR="000D08B7" w:rsidRPr="003779B0" w:rsidRDefault="000D08B7" w:rsidP="000D08B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A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n Axial Fan D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ry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F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ilter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B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ooth typically extracts air from the painting area through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two rows of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 dry filter media and exhausts to atmosphere.  There are different types of filter media.  We primarily offer the Andreae and Binks type concertina folded paper filters.</w:t>
                            </w:r>
                          </w:p>
                          <w:p w14:paraId="6E0A9B16" w14:textId="77777777" w:rsidR="000D08B7" w:rsidRPr="003779B0" w:rsidRDefault="000D08B7" w:rsidP="000D08B7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Manufactured from Galvanised Steel</w:t>
                            </w:r>
                          </w:p>
                          <w:p w14:paraId="27EC9DD2" w14:textId="34E9C56A" w:rsidR="000D08B7" w:rsidRPr="003779B0" w:rsidRDefault="000D08B7" w:rsidP="000D08B7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Natural Finish or 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 xml:space="preserve">Optional </w:t>
                            </w: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Powder Coate</w:t>
                            </w:r>
                            <w:r w:rsidR="00DD1CC6"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d Finish</w:t>
                            </w:r>
                          </w:p>
                          <w:p w14:paraId="3B6F3A76" w14:textId="77777777" w:rsidR="000D08B7" w:rsidRPr="003779B0" w:rsidRDefault="000D08B7" w:rsidP="000D08B7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Modular Design</w:t>
                            </w:r>
                          </w:p>
                          <w:p w14:paraId="35228B0C" w14:textId="696175D8" w:rsidR="000D08B7" w:rsidRPr="003779B0" w:rsidRDefault="00DD1CC6" w:rsidP="000D08B7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Axial Fan Version</w:t>
                            </w:r>
                          </w:p>
                          <w:p w14:paraId="093D1E75" w14:textId="77777777" w:rsidR="000D08B7" w:rsidRPr="003779B0" w:rsidRDefault="000D08B7" w:rsidP="000D08B7">
                            <w:pPr>
                              <w:pStyle w:val="animateanimated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  <w:r w:rsidRPr="003779B0">
                              <w:rPr>
                                <w:rFonts w:ascii="Arial" w:hAnsi="Arial" w:cs="Arial"/>
                                <w:color w:val="232323"/>
                                <w:sz w:val="18"/>
                                <w:szCs w:val="18"/>
                              </w:rPr>
                              <w:t>For Wet Spray Processes</w:t>
                            </w: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 xml:space="preserve">Axial Fan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Dry Filter Booths provide a full height spray booth </w:t>
            </w:r>
            <w:r w:rsidR="00A33688">
              <w:rPr>
                <w:rFonts w:ascii="Arial" w:hAnsi="Arial" w:cs="Arial"/>
                <w:color w:val="232323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>2250mm</w:t>
            </w:r>
            <w:r w:rsidR="00DD1CC6">
              <w:rPr>
                <w:rFonts w:ascii="Arial" w:hAnsi="Arial" w:cs="Arial"/>
                <w:color w:val="232323"/>
                <w:sz w:val="20"/>
                <w:szCs w:val="20"/>
              </w:rPr>
              <w:t xml:space="preserve"> internally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.  These units are fitted with </w:t>
            </w:r>
            <w:r w:rsidR="000C0B0C">
              <w:rPr>
                <w:rFonts w:ascii="Arial" w:hAnsi="Arial" w:cs="Arial"/>
                <w:color w:val="232323"/>
                <w:sz w:val="20"/>
                <w:szCs w:val="20"/>
              </w:rPr>
              <w:t>Axial Fan</w: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>s</w:t>
            </w:r>
            <w:r w:rsidR="000C0B0C">
              <w:rPr>
                <w:rFonts w:ascii="Arial" w:hAnsi="Arial" w:cs="Arial"/>
                <w:color w:val="232323"/>
                <w:sz w:val="20"/>
                <w:szCs w:val="20"/>
              </w:rPr>
              <w:t xml:space="preserve"> </w: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 xml:space="preserve">to provide adequate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>airflow.  The duct connection</w: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>s are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 on the top for vertical exhaust</w: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>.  Depending on the size of booth, there are 1 or 2 exhaust fans and ducts required.</w:t>
            </w:r>
            <w:r w:rsidR="00EA4B65">
              <w:rPr>
                <w:rFonts w:ascii="Arial" w:hAnsi="Arial" w:cs="Arial"/>
                <w:color w:val="232323"/>
                <w:sz w:val="20"/>
                <w:szCs w:val="20"/>
              </w:rPr>
              <w:t xml:space="preserve">  </w: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>The standard unit comes with a 1</w:t>
            </w:r>
            <w:r w:rsidR="00EA4B65">
              <w:rPr>
                <w:rFonts w:ascii="Arial" w:hAnsi="Arial" w:cs="Arial"/>
                <w:color w:val="232323"/>
                <w:sz w:val="20"/>
                <w:szCs w:val="20"/>
              </w:rPr>
              <w:t>M</w:t>
            </w:r>
            <w:r w:rsidR="006272E5">
              <w:rPr>
                <w:rFonts w:ascii="Arial" w:hAnsi="Arial" w:cs="Arial"/>
                <w:color w:val="232323"/>
                <w:sz w:val="20"/>
                <w:szCs w:val="20"/>
              </w:rPr>
              <w:t xml:space="preserve"> long canopy fitted with LED lighting which can be extended if required.     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 </w:t>
            </w:r>
          </w:p>
          <w:p w14:paraId="35459CE9" w14:textId="77777777" w:rsidR="006272E5" w:rsidRDefault="006272E5" w:rsidP="000D08B7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</w:p>
          <w:p w14:paraId="36992EC2" w14:textId="7AF1E3D9" w:rsidR="000D08B7" w:rsidRDefault="006272E5" w:rsidP="000D08B7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All standard units are provided with extraction for a </w:t>
            </w:r>
            <w:r w:rsidRPr="006272E5">
              <w:rPr>
                <w:rFonts w:ascii="Arial" w:hAnsi="Arial" w:cs="Arial"/>
                <w:color w:val="232323"/>
                <w:sz w:val="20"/>
                <w:szCs w:val="20"/>
              </w:rPr>
              <w:t>maximum of 6M straight and 2x90</w:t>
            </w:r>
            <w:r w:rsidRPr="006272E5">
              <w:rPr>
                <w:rFonts w:ascii="Arial" w:hAnsi="Arial" w:cs="Arial"/>
                <w:sz w:val="20"/>
                <w:szCs w:val="20"/>
              </w:rPr>
              <w:t>° bends.</w:t>
            </w:r>
            <w:r w:rsidR="000D08B7">
              <w:rPr>
                <w:rFonts w:ascii="Arial" w:hAnsi="Arial" w:cs="Arial"/>
                <w:color w:val="232323"/>
                <w:sz w:val="20"/>
                <w:szCs w:val="20"/>
              </w:rPr>
              <w:t xml:space="preserve">    </w:t>
            </w:r>
          </w:p>
          <w:p w14:paraId="2BC29159" w14:textId="77777777" w:rsidR="000D08B7" w:rsidRDefault="000D08B7" w:rsidP="000D08B7">
            <w:pPr>
              <w:rPr>
                <w:noProof/>
                <w:color w:val="FFFFFF" w:themeColor="background1"/>
                <w:sz w:val="16"/>
                <w:szCs w:val="16"/>
              </w:rPr>
            </w:pPr>
          </w:p>
        </w:tc>
      </w:tr>
      <w:tr w:rsidR="000D08B7" w:rsidRPr="00225B71" w14:paraId="5E1CD075" w14:textId="77777777" w:rsidTr="00A33688">
        <w:trPr>
          <w:trHeight w:hRule="exact" w:val="340"/>
        </w:trPr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04CFE672" w14:textId="77777777" w:rsidR="000D08B7" w:rsidRPr="00225B71" w:rsidRDefault="000D08B7" w:rsidP="000D08B7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86726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9FE70" w14:textId="3EC40B9D" w:rsidR="000D08B7" w:rsidRDefault="000D08B7" w:rsidP="000D08B7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1.5M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2DC2B" w14:textId="168E679A" w:rsidR="000D08B7" w:rsidRDefault="000D08B7" w:rsidP="000D08B7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2M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50A0F" w14:textId="682BF0E1" w:rsidR="000D08B7" w:rsidRDefault="000D08B7" w:rsidP="000D08B7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2.5M Ax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ia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F89EA" w14:textId="517EF8E9" w:rsidR="000D08B7" w:rsidRDefault="000D08B7" w:rsidP="000D08B7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3M Ax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ia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AA3C7" w14:textId="5493D022" w:rsidR="000D08B7" w:rsidRDefault="000D08B7" w:rsidP="000D08B7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4M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9C24F" w14:textId="5237AE14" w:rsidR="000D08B7" w:rsidRDefault="000D08B7" w:rsidP="000D08B7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5M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059AA" w14:textId="63D10A0A" w:rsidR="000D08B7" w:rsidRDefault="000D08B7" w:rsidP="000D08B7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6M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</w:tr>
      <w:tr w:rsidR="000D08B7" w:rsidRPr="00225B71" w14:paraId="48C397E8" w14:textId="77777777" w:rsidTr="00A33688">
        <w:trPr>
          <w:trHeight w:hRule="exact" w:val="1134"/>
        </w:trPr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12760288" w14:textId="77777777" w:rsidR="000D08B7" w:rsidRPr="00225B71" w:rsidRDefault="000D08B7" w:rsidP="000D08B7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BCFB5" w14:textId="431B1DC1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C2459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14A732A" wp14:editId="503107F8">
                  <wp:extent cx="1008000" cy="651600"/>
                  <wp:effectExtent l="0" t="0" r="190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B631D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40B9CB9" wp14:editId="4C8820B3">
                  <wp:extent cx="1008000" cy="651600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6483E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1D5B5569" wp14:editId="53E86394">
                  <wp:extent cx="1008000" cy="651600"/>
                  <wp:effectExtent l="0" t="0" r="190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E6457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1540F4B8" wp14:editId="77F8E30C">
                  <wp:extent cx="1008000" cy="651600"/>
                  <wp:effectExtent l="0" t="0" r="190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7C3426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22B4A02" wp14:editId="71C2F1EF">
                  <wp:extent cx="1008000" cy="651600"/>
                  <wp:effectExtent l="0" t="0" r="190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967C7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EC85B67" wp14:editId="476768BE">
                  <wp:extent cx="1008000" cy="651600"/>
                  <wp:effectExtent l="0" t="0" r="190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F0C30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52A1132" wp14:editId="19E292A5">
                  <wp:extent cx="1008000" cy="651600"/>
                  <wp:effectExtent l="0" t="0" r="190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8B7" w:rsidRPr="00225B71" w14:paraId="2AC41118" w14:textId="77777777" w:rsidTr="00A33688">
        <w:trPr>
          <w:trHeight w:hRule="exact" w:val="340"/>
        </w:trPr>
        <w:tc>
          <w:tcPr>
            <w:tcW w:w="567" w:type="dxa"/>
            <w:vMerge w:val="restart"/>
            <w:shd w:val="clear" w:color="auto" w:fill="4472C4" w:themeFill="accent1"/>
            <w:textDirection w:val="btLr"/>
            <w:vAlign w:val="center"/>
          </w:tcPr>
          <w:p w14:paraId="12A76C89" w14:textId="64FDF385" w:rsidR="000D08B7" w:rsidRPr="00733FCC" w:rsidRDefault="000D08B7" w:rsidP="000D08B7">
            <w:pPr>
              <w:ind w:left="113" w:right="113"/>
              <w:rPr>
                <w:color w:val="FFFFFF" w:themeColor="background1"/>
                <w:sz w:val="27"/>
                <w:szCs w:val="27"/>
              </w:rPr>
            </w:pPr>
            <w:r w:rsidRPr="00733FCC">
              <w:rPr>
                <w:color w:val="FFFFFF" w:themeColor="background1"/>
                <w:sz w:val="27"/>
                <w:szCs w:val="27"/>
              </w:rPr>
              <w:t>DRY FILTER BOOTHS – AX</w:t>
            </w:r>
            <w:r w:rsidR="000C0B0C">
              <w:rPr>
                <w:color w:val="FFFFFF" w:themeColor="background1"/>
                <w:sz w:val="27"/>
                <w:szCs w:val="27"/>
              </w:rPr>
              <w:t>IA</w:t>
            </w:r>
            <w:r w:rsidRPr="00733FCC">
              <w:rPr>
                <w:color w:val="FFFFFF" w:themeColor="background1"/>
                <w:sz w:val="27"/>
                <w:szCs w:val="27"/>
              </w:rPr>
              <w:t>L FANS – 2.25M</w:t>
            </w: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B81A9" w14:textId="77777777" w:rsidR="000D08B7" w:rsidRPr="00733FCC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733FCC">
              <w:rPr>
                <w:color w:val="FFFFFF" w:themeColor="background1"/>
                <w:sz w:val="16"/>
                <w:szCs w:val="16"/>
              </w:rPr>
              <w:t>Model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A0B95" w14:textId="4FD79FF6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DFA-1.5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B2F25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DFA-2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C5403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DFA-2.5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FF26C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DFA-3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3F279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DFA-4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9F29C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DFA-5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D1ED1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DFA-6</w:t>
            </w:r>
          </w:p>
        </w:tc>
      </w:tr>
      <w:tr w:rsidR="000D08B7" w:rsidRPr="00225B71" w14:paraId="4B833EEA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3ED07F0A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67ABF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Front Opening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FE29B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1500w x </w:t>
            </w:r>
            <w:r>
              <w:rPr>
                <w:color w:val="FFFFFF" w:themeColor="background1"/>
                <w:sz w:val="16"/>
                <w:szCs w:val="16"/>
              </w:rPr>
              <w:t>2250</w:t>
            </w:r>
            <w:r w:rsidRPr="00225B71">
              <w:rPr>
                <w:color w:val="FFFFFF" w:themeColor="background1"/>
                <w:sz w:val="16"/>
                <w:szCs w:val="16"/>
              </w:rPr>
              <w:t>h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51965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2000w x 2250h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BFD4D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2500w x 2250h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142FF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3000w x 2250w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40A2C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4000</w:t>
            </w:r>
            <w:r>
              <w:rPr>
                <w:color w:val="FFFFFF" w:themeColor="background1"/>
                <w:sz w:val="16"/>
                <w:szCs w:val="16"/>
              </w:rPr>
              <w:t>w</w:t>
            </w:r>
            <w:r w:rsidRPr="00225B71">
              <w:rPr>
                <w:color w:val="FFFFFF" w:themeColor="background1"/>
                <w:sz w:val="16"/>
                <w:szCs w:val="16"/>
              </w:rPr>
              <w:t xml:space="preserve"> x 2250h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73C82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5000w x2250</w:t>
            </w:r>
          </w:p>
        </w:tc>
        <w:tc>
          <w:tcPr>
            <w:tcW w:w="1871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9313F" w14:textId="77777777" w:rsidR="000D08B7" w:rsidRPr="00225B71" w:rsidRDefault="000D08B7" w:rsidP="000D08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6000w x 2250h</w:t>
            </w:r>
          </w:p>
        </w:tc>
      </w:tr>
      <w:tr w:rsidR="000D08B7" w:rsidRPr="00225B71" w14:paraId="2EFC034A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051168C2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C947A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Width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8B010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1600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721F0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2100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DE301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2600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A9002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3100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34CC1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4100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47283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5100</w:t>
            </w:r>
          </w:p>
        </w:tc>
        <w:tc>
          <w:tcPr>
            <w:tcW w:w="1871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9E2BC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6100</w:t>
            </w:r>
          </w:p>
        </w:tc>
      </w:tr>
      <w:tr w:rsidR="000D08B7" w:rsidRPr="00225B71" w14:paraId="1A1CD6E8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1517022E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B5F73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Depth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99637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4BB35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ECA6D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8A033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68DE2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DEA45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14ABC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</w:tr>
      <w:tr w:rsidR="000D08B7" w:rsidRPr="00225B71" w14:paraId="463B3125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5F6D3621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28480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Height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20DA5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2698D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834BD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C33DD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E9322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F3DEB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72D8C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2300</w:t>
            </w:r>
          </w:p>
        </w:tc>
      </w:tr>
      <w:tr w:rsidR="000D08B7" w:rsidRPr="00225B71" w14:paraId="79CBF089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67D937C0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C9C64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Canopy Depth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8616D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E55CF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EBD6A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575D5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63C8D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DD4B2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5AAF3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</w:tr>
      <w:tr w:rsidR="000D08B7" w:rsidRPr="00225B71" w14:paraId="279DBD42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1FD7A3D2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46012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8229FA">
              <w:rPr>
                <w:color w:val="FFFFFF" w:themeColor="background1"/>
                <w:sz w:val="12"/>
                <w:szCs w:val="12"/>
              </w:rPr>
              <w:t xml:space="preserve">@0.7 </w:t>
            </w:r>
            <w:r>
              <w:rPr>
                <w:color w:val="FFFFFF" w:themeColor="background1"/>
                <w:sz w:val="12"/>
                <w:szCs w:val="12"/>
              </w:rPr>
              <w:t>M/Sec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64F88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2.36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5E8B4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3.15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D0221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3.94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7836F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4.73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9EBD3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6.3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8E7D3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7.88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27DB8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9.45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</w:tr>
      <w:tr w:rsidR="000D08B7" w:rsidRPr="00225B71" w14:paraId="7F0604E3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69725667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9ADEB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8229FA">
              <w:rPr>
                <w:color w:val="FFFFFF" w:themeColor="background1"/>
                <w:sz w:val="12"/>
                <w:szCs w:val="12"/>
              </w:rPr>
              <w:t>@0.7</w:t>
            </w:r>
            <w:r>
              <w:rPr>
                <w:color w:val="FFFFFF" w:themeColor="background1"/>
                <w:sz w:val="12"/>
                <w:szCs w:val="12"/>
              </w:rPr>
              <w:t xml:space="preserve"> M/Sec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1FDEB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8505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B6E946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01884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14175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963FD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D80E8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22680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70D42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28350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49A08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34020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</w:tr>
      <w:tr w:rsidR="000D08B7" w:rsidRPr="00225B71" w14:paraId="4EC9B0F4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24F66C75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B7EE0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Fan Qty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F1DF4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D1DE3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07E3C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478582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9B188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C780F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6C67E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08B7" w:rsidRPr="00225B71" w14:paraId="0B39F5D6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2A967109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B2B6D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Fan Diameter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DE789" w14:textId="77777777" w:rsidR="000D08B7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86509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8E42F" w14:textId="77777777" w:rsidR="000D08B7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6B7B8" w14:textId="77777777" w:rsidR="000D08B7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2BCC0" w14:textId="77777777" w:rsidR="000D08B7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FE059" w14:textId="77777777" w:rsidR="000D08B7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EA4EE" w14:textId="77777777" w:rsidR="000D08B7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</w:tr>
      <w:tr w:rsidR="000D08B7" w:rsidRPr="00225B71" w14:paraId="24FC6A99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4998CF22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F34A1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Power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2BFD5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622D3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225B71">
              <w:rPr>
                <w:sz w:val="16"/>
                <w:szCs w:val="16"/>
              </w:rPr>
              <w:t xml:space="preserve">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2C753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5B0B7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93618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D19DA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 kW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57F96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 kW</w:t>
            </w:r>
          </w:p>
        </w:tc>
      </w:tr>
      <w:tr w:rsidR="000D08B7" w:rsidRPr="00225B71" w14:paraId="5F77FAF9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02922B0B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9EA59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Duct Diameter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03403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81774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8981B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00AEA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F9B4F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5F98C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871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32D27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</w:tr>
      <w:tr w:rsidR="000D08B7" w:rsidRPr="00225B71" w14:paraId="58CA9572" w14:textId="77777777" w:rsidTr="00A33688">
        <w:trPr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18E40494" w14:textId="77777777" w:rsidR="000D08B7" w:rsidRPr="00225B71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062F3" w14:textId="77777777" w:rsidR="000D08B7" w:rsidRPr="00225B71" w:rsidRDefault="000D08B7" w:rsidP="000D08B7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Lighting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10588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DF29E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18ACA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636BB" w14:textId="3B16ADBC" w:rsidR="000D08B7" w:rsidRPr="00225B71" w:rsidRDefault="00973C5A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08B7">
              <w:rPr>
                <w:sz w:val="16"/>
                <w:szCs w:val="16"/>
              </w:rPr>
              <w:t xml:space="preserve">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E8B7B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9EEF0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LED 40W</w:t>
            </w:r>
          </w:p>
        </w:tc>
        <w:tc>
          <w:tcPr>
            <w:tcW w:w="1871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02D67" w14:textId="77777777" w:rsidR="000D08B7" w:rsidRPr="00225B71" w:rsidRDefault="000D08B7" w:rsidP="000D0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LED 40W</w:t>
            </w:r>
          </w:p>
        </w:tc>
      </w:tr>
      <w:tr w:rsidR="000D08B7" w14:paraId="6967AD8F" w14:textId="77777777" w:rsidTr="00B741A0">
        <w:trPr>
          <w:trHeight w:hRule="exact" w:val="254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6ED4113A" w14:textId="77777777" w:rsidR="000D08B7" w:rsidRPr="00B77D77" w:rsidRDefault="000D08B7" w:rsidP="000D08B7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14" w:type="dxa"/>
            <w:gridSpan w:val="8"/>
            <w:shd w:val="clear" w:color="auto" w:fill="4472C4" w:themeFill="accent1"/>
            <w:vAlign w:val="center"/>
          </w:tcPr>
          <w:p w14:paraId="58A5BD9A" w14:textId="50DCC33B" w:rsidR="000D08B7" w:rsidRPr="00C2592A" w:rsidRDefault="000D08B7" w:rsidP="000D08B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AAEA223" w14:textId="77777777" w:rsidR="00DF334D" w:rsidRDefault="00DF334D"/>
    <w:p w14:paraId="1212F32B" w14:textId="7C0761E7" w:rsidR="00733FCC" w:rsidRDefault="00733FCC"/>
    <w:tbl>
      <w:tblPr>
        <w:tblStyle w:val="TableGrid"/>
        <w:tblpPr w:leftFromText="181" w:rightFromText="181" w:vertAnchor="page" w:horzAnchor="margin" w:tblpY="931"/>
        <w:tblOverlap w:val="nev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155"/>
        <w:gridCol w:w="2155"/>
        <w:gridCol w:w="2155"/>
        <w:gridCol w:w="2155"/>
        <w:gridCol w:w="2155"/>
        <w:gridCol w:w="2155"/>
        <w:gridCol w:w="14"/>
      </w:tblGrid>
      <w:tr w:rsidR="000D08B7" w:rsidRPr="00225B71" w14:paraId="0020F484" w14:textId="77777777" w:rsidTr="00B741A0">
        <w:trPr>
          <w:gridAfter w:val="1"/>
          <w:wAfter w:w="14" w:type="dxa"/>
          <w:trHeight w:hRule="exact" w:val="2835"/>
        </w:trPr>
        <w:tc>
          <w:tcPr>
            <w:tcW w:w="15482" w:type="dxa"/>
            <w:gridSpan w:val="8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5E588A85" w14:textId="5CBFC95E" w:rsidR="00EA4B65" w:rsidRDefault="000D08B7" w:rsidP="00B741A0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  <w:r w:rsidRPr="00F33B83">
              <w:rPr>
                <w:rFonts w:ascii="Arial" w:hAnsi="Arial" w:cs="Arial"/>
                <w:noProof/>
                <w:color w:val="232323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2256586" wp14:editId="0AA7D1EA">
                      <wp:simplePos x="0" y="0"/>
                      <wp:positionH relativeFrom="margin">
                        <wp:posOffset>6316980</wp:posOffset>
                      </wp:positionH>
                      <wp:positionV relativeFrom="page">
                        <wp:posOffset>9525</wp:posOffset>
                      </wp:positionV>
                      <wp:extent cx="3441700" cy="1666875"/>
                      <wp:effectExtent l="0" t="0" r="25400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0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17F02" w14:textId="78A681C6" w:rsidR="000D08B7" w:rsidRPr="00E60C9F" w:rsidRDefault="000D08B7" w:rsidP="00E60C9F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DD1CC6"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 extended</w:t>
                                  </w: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dry filter booth typically extracts air from the painting area through </w:t>
                                  </w:r>
                                  <w:r w:rsidR="00DD1CC6"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three</w:t>
                                  </w: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D1CC6"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rows of </w:t>
                                  </w: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dry filter media and exhausts to atmosphere.  There are different types of filter media.  We primarily offer the Andreae and Binks type concertina folded paper filters.</w:t>
                                  </w:r>
                                </w:p>
                                <w:p w14:paraId="26CD7B7F" w14:textId="77777777" w:rsidR="00E60C9F" w:rsidRPr="00E60C9F" w:rsidRDefault="00E60C9F" w:rsidP="00E60C9F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B2582D" w14:textId="77777777" w:rsidR="000D08B7" w:rsidRPr="00E60C9F" w:rsidRDefault="000D08B7" w:rsidP="00E60C9F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Manufactured from Galvanised Steel</w:t>
                                  </w:r>
                                </w:p>
                                <w:p w14:paraId="28ED9821" w14:textId="6F56E4E3" w:rsidR="000D08B7" w:rsidRPr="00E60C9F" w:rsidRDefault="000D08B7" w:rsidP="00E60C9F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Natural Finish or </w:t>
                                  </w:r>
                                  <w:r w:rsidR="00DD1CC6"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Optional </w:t>
                                  </w: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Powder Coated</w:t>
                                  </w:r>
                                  <w:r w:rsidR="00DD1CC6"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Finish</w:t>
                                  </w:r>
                                </w:p>
                                <w:p w14:paraId="3DF20567" w14:textId="77777777" w:rsidR="000D08B7" w:rsidRPr="00E60C9F" w:rsidRDefault="000D08B7" w:rsidP="00E60C9F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Modular Design</w:t>
                                  </w:r>
                                </w:p>
                                <w:p w14:paraId="08C60AFA" w14:textId="7B8F91CA" w:rsidR="000D08B7" w:rsidRPr="00E60C9F" w:rsidRDefault="00DD1CC6" w:rsidP="00E60C9F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Axial Fans</w:t>
                                  </w:r>
                                </w:p>
                                <w:p w14:paraId="309FC208" w14:textId="77777777" w:rsidR="000D08B7" w:rsidRPr="00E60C9F" w:rsidRDefault="000D08B7" w:rsidP="00E60C9F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60C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Wet Spray Processes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56586" id="_x0000_s1029" type="#_x0000_t202" style="position:absolute;margin-left:497.4pt;margin-top:.75pt;width:271pt;height:13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">
                      <v:textbox>
                        <w:txbxContent>
                          <w:p w14:paraId="4D417F02" w14:textId="78A681C6" w:rsidR="000D08B7" w:rsidRPr="00E60C9F" w:rsidRDefault="000D08B7" w:rsidP="00E60C9F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DD1CC6"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extended</w:t>
                            </w: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dry filter booth typically extracts air from the painting area through </w:t>
                            </w:r>
                            <w:r w:rsidR="00DD1CC6"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three</w:t>
                            </w: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1CC6"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rows of </w:t>
                            </w: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dry filter media and exhausts to atmosphere.  There are different types of filter media.  We primarily offer the Andreae and Binks type concertina folded paper filters.</w:t>
                            </w:r>
                          </w:p>
                          <w:p w14:paraId="26CD7B7F" w14:textId="77777777" w:rsidR="00E60C9F" w:rsidRPr="00E60C9F" w:rsidRDefault="00E60C9F" w:rsidP="00E60C9F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B2582D" w14:textId="77777777" w:rsidR="000D08B7" w:rsidRPr="00E60C9F" w:rsidRDefault="000D08B7" w:rsidP="00E60C9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Manufactured from Galvanised Steel</w:t>
                            </w:r>
                          </w:p>
                          <w:p w14:paraId="28ED9821" w14:textId="6F56E4E3" w:rsidR="000D08B7" w:rsidRPr="00E60C9F" w:rsidRDefault="000D08B7" w:rsidP="00E60C9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Natural Finish or </w:t>
                            </w:r>
                            <w:r w:rsidR="00DD1CC6"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Optional </w:t>
                            </w: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Powder Coated</w:t>
                            </w:r>
                            <w:r w:rsidR="00DD1CC6"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Finish</w:t>
                            </w:r>
                          </w:p>
                          <w:p w14:paraId="3DF20567" w14:textId="77777777" w:rsidR="000D08B7" w:rsidRPr="00E60C9F" w:rsidRDefault="000D08B7" w:rsidP="00E60C9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Modular Design</w:t>
                            </w:r>
                          </w:p>
                          <w:p w14:paraId="08C60AFA" w14:textId="7B8F91CA" w:rsidR="000D08B7" w:rsidRPr="00E60C9F" w:rsidRDefault="00DD1CC6" w:rsidP="00E60C9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Axial Fans</w:t>
                            </w:r>
                          </w:p>
                          <w:p w14:paraId="309FC208" w14:textId="77777777" w:rsidR="000D08B7" w:rsidRPr="00E60C9F" w:rsidRDefault="000D08B7" w:rsidP="00E60C9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0C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Wet Spray Processes</w:t>
                            </w: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A33688">
              <w:rPr>
                <w:rFonts w:ascii="Arial" w:hAnsi="Arial" w:cs="Arial"/>
                <w:color w:val="232323"/>
                <w:sz w:val="20"/>
                <w:szCs w:val="20"/>
              </w:rPr>
              <w:t xml:space="preserve">Extended Height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>Dry Filter Booths provide a</w:t>
            </w:r>
            <w:r w:rsidR="00A33688">
              <w:rPr>
                <w:rFonts w:ascii="Arial" w:hAnsi="Arial" w:cs="Arial"/>
                <w:color w:val="232323"/>
                <w:sz w:val="20"/>
                <w:szCs w:val="20"/>
              </w:rPr>
              <w:t xml:space="preserve">n increased 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height spray booth </w:t>
            </w:r>
            <w:r w:rsidR="00A33688">
              <w:rPr>
                <w:rFonts w:ascii="Arial" w:hAnsi="Arial" w:cs="Arial"/>
                <w:color w:val="232323"/>
                <w:sz w:val="20"/>
                <w:szCs w:val="20"/>
              </w:rPr>
              <w:t>of 300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>0mm</w:t>
            </w:r>
            <w:r w:rsidR="00DD1CC6">
              <w:rPr>
                <w:rFonts w:ascii="Arial" w:hAnsi="Arial" w:cs="Arial"/>
                <w:color w:val="232323"/>
                <w:sz w:val="20"/>
                <w:szCs w:val="20"/>
              </w:rPr>
              <w:t xml:space="preserve"> internally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>.</w:t>
            </w:r>
            <w:r w:rsidR="00B741A0">
              <w:rPr>
                <w:rFonts w:ascii="Arial" w:hAnsi="Arial" w:cs="Arial"/>
                <w:color w:val="232323"/>
                <w:sz w:val="20"/>
                <w:szCs w:val="20"/>
              </w:rPr>
              <w:t xml:space="preserve"> </w:t>
            </w:r>
            <w:r w:rsidR="00EA4B65">
              <w:rPr>
                <w:rFonts w:ascii="Arial" w:hAnsi="Arial" w:cs="Arial"/>
                <w:color w:val="232323"/>
                <w:sz w:val="20"/>
                <w:szCs w:val="20"/>
              </w:rPr>
              <w:t xml:space="preserve">These units are fitted with Axial Fans to provide adequate airflow.  The duct connections are on the top for vertical exhaust.  Depending on the size of booth, there are 1 or 2 exhaust fans and ducts required.  The standard unit comes with a 1M long canopy fitted with LED lighting which can be extended if required.       </w:t>
            </w:r>
          </w:p>
          <w:p w14:paraId="2AF1321E" w14:textId="021C7328" w:rsidR="00EA4B65" w:rsidRDefault="00EA4B65" w:rsidP="00B741A0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</w:p>
          <w:p w14:paraId="2D89B304" w14:textId="77777777" w:rsidR="00EA4B65" w:rsidRDefault="00EA4B65" w:rsidP="00B741A0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All standard units are provided with extraction for a </w:t>
            </w:r>
            <w:r w:rsidRPr="006272E5">
              <w:rPr>
                <w:rFonts w:ascii="Arial" w:hAnsi="Arial" w:cs="Arial"/>
                <w:color w:val="232323"/>
                <w:sz w:val="20"/>
                <w:szCs w:val="20"/>
              </w:rPr>
              <w:t>maximum of 6M straight and 2x90</w:t>
            </w:r>
            <w:r w:rsidRPr="006272E5">
              <w:rPr>
                <w:rFonts w:ascii="Arial" w:hAnsi="Arial" w:cs="Arial"/>
                <w:sz w:val="20"/>
                <w:szCs w:val="20"/>
              </w:rPr>
              <w:t>° bends.</w:t>
            </w: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    </w:t>
            </w:r>
          </w:p>
          <w:p w14:paraId="187A793C" w14:textId="77777777" w:rsidR="00EA4B65" w:rsidRDefault="00EA4B65" w:rsidP="00B741A0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</w:p>
          <w:p w14:paraId="7BE382FF" w14:textId="05C6FDB7" w:rsidR="000D08B7" w:rsidRDefault="000D08B7" w:rsidP="00B741A0">
            <w:pPr>
              <w:rPr>
                <w:rFonts w:ascii="Arial" w:hAnsi="Arial" w:cs="Arial"/>
                <w:color w:val="232323"/>
                <w:sz w:val="20"/>
                <w:szCs w:val="20"/>
              </w:rPr>
            </w:pPr>
          </w:p>
          <w:p w14:paraId="1DE1F281" w14:textId="77777777" w:rsidR="000D08B7" w:rsidRDefault="000D08B7" w:rsidP="00B741A0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</w:p>
        </w:tc>
      </w:tr>
      <w:tr w:rsidR="00A33688" w:rsidRPr="00225B71" w14:paraId="5FE9C295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tcBorders>
              <w:top w:val="single" w:sz="24" w:space="0" w:color="FFFFFF" w:themeColor="background1"/>
            </w:tcBorders>
            <w:shd w:val="clear" w:color="auto" w:fill="4472C4" w:themeFill="accent1"/>
            <w:textDirection w:val="btLr"/>
            <w:vAlign w:val="center"/>
          </w:tcPr>
          <w:p w14:paraId="7C09D65A" w14:textId="77777777" w:rsidR="00733FCC" w:rsidRPr="00225B71" w:rsidRDefault="00733FCC" w:rsidP="00B741A0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14670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80763" w14:textId="3DC6D192" w:rsidR="00733FCC" w:rsidRDefault="00733FCC" w:rsidP="00B741A0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2M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2155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02C7E" w14:textId="54F209E1" w:rsidR="00733FCC" w:rsidRDefault="00733FCC" w:rsidP="00B741A0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2.5M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2155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7BB36" w14:textId="7D394955" w:rsidR="00733FCC" w:rsidRDefault="00733FCC" w:rsidP="00B741A0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3M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2155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5CD81" w14:textId="589939E9" w:rsidR="00733FCC" w:rsidRDefault="00733FCC" w:rsidP="00B741A0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4M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2155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97AE6" w14:textId="4A72AA85" w:rsidR="00733FCC" w:rsidRDefault="00733FCC" w:rsidP="00B741A0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5M Axi</w:t>
            </w:r>
            <w:r w:rsidR="00973C5A">
              <w:rPr>
                <w:noProof/>
                <w:color w:val="FFFFFF" w:themeColor="background1"/>
                <w:sz w:val="16"/>
                <w:szCs w:val="16"/>
              </w:rPr>
              <w:t>a</w:t>
            </w:r>
            <w:r>
              <w:rPr>
                <w:noProof/>
                <w:color w:val="FFFFFF" w:themeColor="background1"/>
                <w:sz w:val="16"/>
                <w:szCs w:val="16"/>
              </w:rPr>
              <w:t>l Fan</w:t>
            </w:r>
          </w:p>
        </w:tc>
        <w:tc>
          <w:tcPr>
            <w:tcW w:w="2155" w:type="dxa"/>
            <w:tcBorders>
              <w:top w:val="single" w:sz="24" w:space="0" w:color="FFFFFF" w:themeColor="background1"/>
            </w:tcBorders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C8367" w14:textId="33274502" w:rsidR="00733FCC" w:rsidRDefault="00733FCC" w:rsidP="00B741A0">
            <w:pPr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t>6M Axil Fan</w:t>
            </w:r>
          </w:p>
        </w:tc>
      </w:tr>
      <w:tr w:rsidR="00A33688" w:rsidRPr="00225B71" w14:paraId="6ECDB8B6" w14:textId="77777777" w:rsidTr="00B741A0">
        <w:trPr>
          <w:gridAfter w:val="1"/>
          <w:wAfter w:w="14" w:type="dxa"/>
          <w:trHeight w:hRule="exact" w:val="1134"/>
        </w:trPr>
        <w:tc>
          <w:tcPr>
            <w:tcW w:w="567" w:type="dxa"/>
            <w:shd w:val="clear" w:color="auto" w:fill="4472C4" w:themeFill="accent1"/>
            <w:textDirection w:val="btLr"/>
            <w:vAlign w:val="center"/>
          </w:tcPr>
          <w:p w14:paraId="25DAC8DD" w14:textId="77777777" w:rsidR="00733FCC" w:rsidRPr="00225B71" w:rsidRDefault="00733FCC" w:rsidP="00B741A0">
            <w:pPr>
              <w:ind w:left="113" w:right="113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88DFE" w14:textId="025153E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C1C98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11967CB7" wp14:editId="553B3984">
                  <wp:extent cx="1079500" cy="698500"/>
                  <wp:effectExtent l="0" t="0" r="6350" b="635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1CC76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C1A7044" wp14:editId="7D51CF72">
                  <wp:extent cx="1008000" cy="651600"/>
                  <wp:effectExtent l="0" t="0" r="190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D8B29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46903416" wp14:editId="252B0A95">
                  <wp:extent cx="1008000" cy="651600"/>
                  <wp:effectExtent l="0" t="0" r="190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05187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F41C0C1" wp14:editId="188CA905">
                  <wp:extent cx="1008000" cy="651600"/>
                  <wp:effectExtent l="0" t="0" r="190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47345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73CF6DC" wp14:editId="28D75228">
                  <wp:extent cx="1008000" cy="651600"/>
                  <wp:effectExtent l="0" t="0" r="190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705FE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7778226" wp14:editId="6EC8DFCB">
                  <wp:extent cx="1008000" cy="651600"/>
                  <wp:effectExtent l="0" t="0" r="190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688" w:rsidRPr="00225B71" w14:paraId="5F50B478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 w:val="restart"/>
            <w:shd w:val="clear" w:color="auto" w:fill="4472C4" w:themeFill="accent1"/>
            <w:textDirection w:val="btLr"/>
            <w:vAlign w:val="center"/>
          </w:tcPr>
          <w:p w14:paraId="65341D58" w14:textId="15133B1F" w:rsidR="00733FCC" w:rsidRPr="00733FCC" w:rsidRDefault="00733FCC" w:rsidP="00B741A0">
            <w:pPr>
              <w:ind w:left="113" w:right="113"/>
              <w:rPr>
                <w:color w:val="FFFFFF" w:themeColor="background1"/>
                <w:sz w:val="28"/>
                <w:szCs w:val="28"/>
              </w:rPr>
            </w:pPr>
            <w:r w:rsidRPr="00733FCC">
              <w:rPr>
                <w:color w:val="FFFFFF" w:themeColor="background1"/>
                <w:sz w:val="28"/>
                <w:szCs w:val="28"/>
              </w:rPr>
              <w:t xml:space="preserve">DRY FILTER BOOTHS – </w:t>
            </w:r>
            <w:r w:rsidR="00973C5A">
              <w:rPr>
                <w:color w:val="FFFFFF" w:themeColor="background1"/>
                <w:sz w:val="28"/>
                <w:szCs w:val="28"/>
              </w:rPr>
              <w:t>AXIAL</w:t>
            </w:r>
            <w:r w:rsidRPr="00733FCC">
              <w:rPr>
                <w:color w:val="FFFFFF" w:themeColor="background1"/>
                <w:sz w:val="28"/>
                <w:szCs w:val="28"/>
              </w:rPr>
              <w:t xml:space="preserve"> FANS – 3M</w:t>
            </w: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6A34B" w14:textId="3D173F5A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Model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3446B" w14:textId="1E2073EA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</w:t>
            </w:r>
            <w:r w:rsidR="000C3374">
              <w:rPr>
                <w:color w:val="FFFFFF" w:themeColor="background1"/>
                <w:sz w:val="16"/>
                <w:szCs w:val="16"/>
              </w:rPr>
              <w:t>T</w:t>
            </w:r>
            <w:r w:rsidRPr="00225B71">
              <w:rPr>
                <w:color w:val="FFFFFF" w:themeColor="background1"/>
                <w:sz w:val="16"/>
                <w:szCs w:val="16"/>
              </w:rPr>
              <w:t>-2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4A45A" w14:textId="5E0B9FCA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</w:t>
            </w:r>
            <w:r w:rsidR="000C3374">
              <w:rPr>
                <w:color w:val="FFFFFF" w:themeColor="background1"/>
                <w:sz w:val="16"/>
                <w:szCs w:val="16"/>
              </w:rPr>
              <w:t>T</w:t>
            </w:r>
            <w:r w:rsidRPr="00225B71">
              <w:rPr>
                <w:color w:val="FFFFFF" w:themeColor="background1"/>
                <w:sz w:val="16"/>
                <w:szCs w:val="16"/>
              </w:rPr>
              <w:t>-2.5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1BE41" w14:textId="7EFDE2AB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</w:t>
            </w:r>
            <w:r w:rsidR="000C3374">
              <w:rPr>
                <w:color w:val="FFFFFF" w:themeColor="background1"/>
                <w:sz w:val="16"/>
                <w:szCs w:val="16"/>
              </w:rPr>
              <w:t>T</w:t>
            </w:r>
            <w:r w:rsidRPr="00225B71">
              <w:rPr>
                <w:color w:val="FFFFFF" w:themeColor="background1"/>
                <w:sz w:val="16"/>
                <w:szCs w:val="16"/>
              </w:rPr>
              <w:t>-3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C87E0" w14:textId="6CEDB59A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</w:t>
            </w:r>
            <w:r w:rsidR="000C3374">
              <w:rPr>
                <w:color w:val="FFFFFF" w:themeColor="background1"/>
                <w:sz w:val="16"/>
                <w:szCs w:val="16"/>
              </w:rPr>
              <w:t>T</w:t>
            </w:r>
            <w:r w:rsidRPr="00225B71">
              <w:rPr>
                <w:color w:val="FFFFFF" w:themeColor="background1"/>
                <w:sz w:val="16"/>
                <w:szCs w:val="16"/>
              </w:rPr>
              <w:t>-4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5620F" w14:textId="765CBBF8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</w:t>
            </w:r>
            <w:r w:rsidR="000C3374">
              <w:rPr>
                <w:color w:val="FFFFFF" w:themeColor="background1"/>
                <w:sz w:val="16"/>
                <w:szCs w:val="16"/>
              </w:rPr>
              <w:t>T</w:t>
            </w:r>
            <w:r w:rsidRPr="00225B71">
              <w:rPr>
                <w:color w:val="FFFFFF" w:themeColor="background1"/>
                <w:sz w:val="16"/>
                <w:szCs w:val="16"/>
              </w:rPr>
              <w:t>-5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FB071" w14:textId="5EA41001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</w:t>
            </w:r>
            <w:r w:rsidRPr="00225B71">
              <w:rPr>
                <w:color w:val="FFFFFF" w:themeColor="background1"/>
                <w:sz w:val="16"/>
                <w:szCs w:val="16"/>
              </w:rPr>
              <w:t>DFA</w:t>
            </w:r>
            <w:r w:rsidR="000C3374">
              <w:rPr>
                <w:color w:val="FFFFFF" w:themeColor="background1"/>
                <w:sz w:val="16"/>
                <w:szCs w:val="16"/>
              </w:rPr>
              <w:t>T</w:t>
            </w:r>
            <w:r w:rsidRPr="00225B71">
              <w:rPr>
                <w:color w:val="FFFFFF" w:themeColor="background1"/>
                <w:sz w:val="16"/>
                <w:szCs w:val="16"/>
              </w:rPr>
              <w:t>-6</w:t>
            </w:r>
          </w:p>
        </w:tc>
      </w:tr>
      <w:tr w:rsidR="00A33688" w:rsidRPr="00225B71" w14:paraId="4376BBD3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36283C22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7A457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Front Opening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87C18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2000w x </w:t>
            </w:r>
            <w:r>
              <w:rPr>
                <w:color w:val="FFFFFF" w:themeColor="background1"/>
                <w:sz w:val="16"/>
                <w:szCs w:val="16"/>
              </w:rPr>
              <w:t>3000</w:t>
            </w:r>
            <w:r w:rsidRPr="00225B71">
              <w:rPr>
                <w:color w:val="FFFFFF" w:themeColor="background1"/>
                <w:sz w:val="16"/>
                <w:szCs w:val="16"/>
              </w:rPr>
              <w:t>h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D5A11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2500w x </w:t>
            </w:r>
            <w:r>
              <w:rPr>
                <w:color w:val="FFFFFF" w:themeColor="background1"/>
                <w:sz w:val="16"/>
                <w:szCs w:val="16"/>
              </w:rPr>
              <w:t>3000</w:t>
            </w:r>
            <w:r w:rsidRPr="00225B71">
              <w:rPr>
                <w:color w:val="FFFFFF" w:themeColor="background1"/>
                <w:sz w:val="16"/>
                <w:szCs w:val="16"/>
              </w:rPr>
              <w:t>h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5249A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3000w x </w:t>
            </w:r>
            <w:r>
              <w:rPr>
                <w:color w:val="FFFFFF" w:themeColor="background1"/>
                <w:sz w:val="16"/>
                <w:szCs w:val="16"/>
              </w:rPr>
              <w:t>3000</w:t>
            </w:r>
            <w:r w:rsidRPr="00225B71">
              <w:rPr>
                <w:color w:val="FFFFFF" w:themeColor="background1"/>
                <w:sz w:val="16"/>
                <w:szCs w:val="16"/>
              </w:rPr>
              <w:t>w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A0D65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4000</w:t>
            </w:r>
            <w:r>
              <w:rPr>
                <w:color w:val="FFFFFF" w:themeColor="background1"/>
                <w:sz w:val="16"/>
                <w:szCs w:val="16"/>
              </w:rPr>
              <w:t>w</w:t>
            </w:r>
            <w:r w:rsidRPr="00225B71">
              <w:rPr>
                <w:color w:val="FFFFFF" w:themeColor="background1"/>
                <w:sz w:val="16"/>
                <w:szCs w:val="16"/>
              </w:rPr>
              <w:t xml:space="preserve"> x </w:t>
            </w:r>
            <w:r>
              <w:rPr>
                <w:color w:val="FFFFFF" w:themeColor="background1"/>
                <w:sz w:val="16"/>
                <w:szCs w:val="16"/>
              </w:rPr>
              <w:t>3000</w:t>
            </w:r>
            <w:r w:rsidRPr="00225B71">
              <w:rPr>
                <w:color w:val="FFFFFF" w:themeColor="background1"/>
                <w:sz w:val="16"/>
                <w:szCs w:val="16"/>
              </w:rPr>
              <w:t>h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0D9A5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5000w x</w:t>
            </w:r>
            <w:r>
              <w:rPr>
                <w:color w:val="FFFFFF" w:themeColor="background1"/>
                <w:sz w:val="16"/>
                <w:szCs w:val="16"/>
              </w:rPr>
              <w:t xml:space="preserve"> 3000h</w:t>
            </w:r>
          </w:p>
        </w:tc>
        <w:tc>
          <w:tcPr>
            <w:tcW w:w="215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A75D1" w14:textId="77777777" w:rsidR="00733FCC" w:rsidRPr="00225B71" w:rsidRDefault="00733FCC" w:rsidP="00B741A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6000w x</w:t>
            </w:r>
            <w:r>
              <w:rPr>
                <w:color w:val="FFFFFF" w:themeColor="background1"/>
                <w:sz w:val="16"/>
                <w:szCs w:val="16"/>
              </w:rPr>
              <w:t xml:space="preserve"> 3000h</w:t>
            </w:r>
          </w:p>
        </w:tc>
      </w:tr>
      <w:tr w:rsidR="00A33688" w:rsidRPr="00225B71" w14:paraId="1830A7C7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3D1072E2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40ACA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Width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EB430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2100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34FE3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2600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C5EA8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3100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8066F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4100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BB207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5100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98358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6100</w:t>
            </w:r>
          </w:p>
        </w:tc>
      </w:tr>
      <w:tr w:rsidR="00A33688" w:rsidRPr="00225B71" w14:paraId="7F5609F6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1DA14AD9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11A3B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Depth</w:t>
            </w:r>
          </w:p>
        </w:tc>
        <w:tc>
          <w:tcPr>
            <w:tcW w:w="2155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83A80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2155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91E03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2155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126F1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2155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FBAD3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2155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F113D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  <w:tc>
          <w:tcPr>
            <w:tcW w:w="2155" w:type="dxa"/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509CD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5B71">
              <w:rPr>
                <w:sz w:val="16"/>
                <w:szCs w:val="16"/>
              </w:rPr>
              <w:t>000</w:t>
            </w:r>
          </w:p>
        </w:tc>
      </w:tr>
      <w:tr w:rsidR="00A33688" w:rsidRPr="00225B71" w14:paraId="73247AD5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22C91263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328B9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Height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E02FF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55B68C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8DE65" w14:textId="166EE716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D61DA">
              <w:rPr>
                <w:sz w:val="16"/>
                <w:szCs w:val="16"/>
              </w:rPr>
              <w:t>12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891BF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  <w:r w:rsidRPr="00225B71">
              <w:rPr>
                <w:sz w:val="16"/>
                <w:szCs w:val="16"/>
              </w:rPr>
              <w:t>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C2A0C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5EA26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</w:t>
            </w:r>
          </w:p>
        </w:tc>
      </w:tr>
      <w:tr w:rsidR="00A33688" w:rsidRPr="00225B71" w14:paraId="41807947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59894513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BC1F2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Canopy Depth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C24CC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C95AE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71074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ED642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E6A95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BBEB7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1000</w:t>
            </w:r>
          </w:p>
        </w:tc>
      </w:tr>
      <w:tr w:rsidR="00A33688" w:rsidRPr="00225B71" w14:paraId="6E7498DD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78B969F0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21186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8229FA">
              <w:rPr>
                <w:color w:val="FFFFFF" w:themeColor="background1"/>
                <w:sz w:val="12"/>
                <w:szCs w:val="12"/>
              </w:rPr>
              <w:t xml:space="preserve">@0.7 </w:t>
            </w:r>
            <w:r>
              <w:rPr>
                <w:color w:val="FFFFFF" w:themeColor="background1"/>
                <w:sz w:val="12"/>
                <w:szCs w:val="12"/>
              </w:rPr>
              <w:t>M/Sec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72CE7" w14:textId="166D8CF2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4.2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27110" w14:textId="3E1B48FF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5.25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82FCD" w14:textId="128E2100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6.3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C622" w14:textId="578C4791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8.4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3C72B" w14:textId="1CD9A14A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10.5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C74AB" w14:textId="0CD1654C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12.6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Sec</w:t>
            </w:r>
          </w:p>
        </w:tc>
      </w:tr>
      <w:tr w:rsidR="00A33688" w:rsidRPr="00225B71" w14:paraId="794966AD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0A1940D6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9109C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 xml:space="preserve">Airflow </w:t>
            </w:r>
            <w:r w:rsidRPr="008229FA">
              <w:rPr>
                <w:color w:val="FFFFFF" w:themeColor="background1"/>
                <w:sz w:val="12"/>
                <w:szCs w:val="12"/>
              </w:rPr>
              <w:t>@0.7</w:t>
            </w:r>
            <w:r>
              <w:rPr>
                <w:color w:val="FFFFFF" w:themeColor="background1"/>
                <w:sz w:val="12"/>
                <w:szCs w:val="12"/>
              </w:rPr>
              <w:t xml:space="preserve"> M/Sec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EF35B" w14:textId="58F53502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ADD3A" w14:textId="4B2B5CD8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18900 </w:t>
            </w:r>
            <w:r w:rsidRPr="00225B71">
              <w:rPr>
                <w:sz w:val="16"/>
                <w:szCs w:val="16"/>
              </w:rPr>
              <w:t>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5B496" w14:textId="7111C119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22680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DD960" w14:textId="1CCFD89D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90D84" w14:textId="7CBB84DF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37800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87264" w14:textId="7CC8B5CF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45360</w:t>
            </w:r>
            <w:r w:rsidRPr="00225B71">
              <w:rPr>
                <w:sz w:val="16"/>
                <w:szCs w:val="16"/>
              </w:rPr>
              <w:t xml:space="preserve"> M</w:t>
            </w:r>
            <w:r w:rsidRPr="00573AD7">
              <w:rPr>
                <w:sz w:val="16"/>
                <w:szCs w:val="16"/>
                <w:vertAlign w:val="superscript"/>
              </w:rPr>
              <w:t>3</w:t>
            </w:r>
            <w:r w:rsidRPr="00225B71">
              <w:rPr>
                <w:sz w:val="16"/>
                <w:szCs w:val="16"/>
              </w:rPr>
              <w:t>/Hr</w:t>
            </w:r>
          </w:p>
        </w:tc>
      </w:tr>
      <w:tr w:rsidR="00A33688" w:rsidRPr="00225B71" w14:paraId="24E79A07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0FF500E6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02962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Fan Qty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0666C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62491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56E4B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5261E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3F6EF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504D8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33688" w:rsidRPr="00225B71" w14:paraId="64F4A420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59C5809F" w14:textId="77777777" w:rsidR="009C6534" w:rsidRPr="00225B71" w:rsidRDefault="009C6534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448CE" w14:textId="6952927B" w:rsidR="009C6534" w:rsidRPr="00225B71" w:rsidRDefault="009C6534" w:rsidP="00B741A0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Fan Diameter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9AFAC" w14:textId="599D5D3A" w:rsidR="009C6534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5331A" w14:textId="0D10AA69" w:rsidR="009C6534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62936" w14:textId="09328193" w:rsidR="009C6534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7E260" w14:textId="5DEB7FC5" w:rsidR="009C6534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4239C" w14:textId="1A715A30" w:rsidR="009C6534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7145A" w14:textId="3BEC7FC3" w:rsidR="009C6534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</w:tr>
      <w:tr w:rsidR="00A33688" w:rsidRPr="00225B71" w14:paraId="4DB27B40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640CC3ED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53C94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Power kW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1DFAC" w14:textId="6E6EB41C" w:rsidR="00733FCC" w:rsidRPr="00225B71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733FCC" w:rsidRPr="00225B71">
              <w:rPr>
                <w:sz w:val="16"/>
                <w:szCs w:val="16"/>
              </w:rPr>
              <w:t xml:space="preserve"> kW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E7E29" w14:textId="39EBEEBE" w:rsidR="00733FCC" w:rsidRPr="00225B71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3FCC">
              <w:rPr>
                <w:sz w:val="16"/>
                <w:szCs w:val="16"/>
              </w:rPr>
              <w:t xml:space="preserve"> kW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AB8F8" w14:textId="5602FB73" w:rsidR="00733FCC" w:rsidRPr="00225B71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33FCC">
              <w:rPr>
                <w:sz w:val="16"/>
                <w:szCs w:val="16"/>
              </w:rPr>
              <w:t xml:space="preserve"> kW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6E646" w14:textId="274F2721" w:rsidR="00733FCC" w:rsidRPr="00225B71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733FCC">
              <w:rPr>
                <w:sz w:val="16"/>
                <w:szCs w:val="16"/>
              </w:rPr>
              <w:t xml:space="preserve"> kW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CDFA7" w14:textId="79EF9D9C" w:rsidR="00733FCC" w:rsidRPr="00225B71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3FCC">
              <w:rPr>
                <w:sz w:val="16"/>
                <w:szCs w:val="16"/>
              </w:rPr>
              <w:t xml:space="preserve"> kW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CC370" w14:textId="213E0FC1" w:rsidR="00733FCC" w:rsidRPr="00225B71" w:rsidRDefault="009C6534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33FCC">
              <w:rPr>
                <w:sz w:val="16"/>
                <w:szCs w:val="16"/>
              </w:rPr>
              <w:t xml:space="preserve"> kW</w:t>
            </w:r>
          </w:p>
        </w:tc>
      </w:tr>
      <w:tr w:rsidR="00A33688" w:rsidRPr="00225B71" w14:paraId="3C3832AE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532F1EBD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B265B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Duct Diameter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B47E7" w14:textId="369B1DDF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23067" w14:textId="5D7CED35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79DD5" w14:textId="38E62DC0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ED9FC" w14:textId="4F6EA163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D57B5" w14:textId="11CC1BD9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55" w:type="dxa"/>
            <w:tcBorders>
              <w:bottom w:val="single" w:sz="24" w:space="0" w:color="FFFFFF" w:themeColor="background1"/>
            </w:tcBorders>
            <w:shd w:val="clear" w:color="auto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ABFAE" w14:textId="3DC7762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</w:tr>
      <w:tr w:rsidR="00A33688" w:rsidRPr="00225B71" w14:paraId="7BE308A9" w14:textId="77777777" w:rsidTr="00B741A0">
        <w:trPr>
          <w:gridAfter w:val="1"/>
          <w:wAfter w:w="14" w:type="dxa"/>
          <w:trHeight w:hRule="exact" w:val="340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52FD0717" w14:textId="77777777" w:rsidR="00733FCC" w:rsidRPr="00225B71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4472C4" w:themeFill="accent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5DAF1" w14:textId="77777777" w:rsidR="00733FCC" w:rsidRPr="00225B71" w:rsidRDefault="00733FCC" w:rsidP="00B741A0">
            <w:pPr>
              <w:rPr>
                <w:color w:val="FFFFFF" w:themeColor="background1"/>
                <w:sz w:val="16"/>
                <w:szCs w:val="16"/>
              </w:rPr>
            </w:pPr>
            <w:r w:rsidRPr="00225B71">
              <w:rPr>
                <w:color w:val="FFFFFF" w:themeColor="background1"/>
                <w:sz w:val="16"/>
                <w:szCs w:val="16"/>
              </w:rPr>
              <w:t>Lighting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D2460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 w:rsidRPr="00225B71">
              <w:rPr>
                <w:sz w:val="16"/>
                <w:szCs w:val="16"/>
              </w:rPr>
              <w:t>1 LED 40W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91BAB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LED 40W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729B7" w14:textId="44A37C0D" w:rsidR="00733FCC" w:rsidRPr="00225B71" w:rsidRDefault="00973C5A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33FCC">
              <w:rPr>
                <w:sz w:val="16"/>
                <w:szCs w:val="16"/>
              </w:rPr>
              <w:t xml:space="preserve"> LED 40W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82CF8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LED 40W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1F79D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LED 40W</w:t>
            </w:r>
          </w:p>
        </w:tc>
        <w:tc>
          <w:tcPr>
            <w:tcW w:w="2155" w:type="dxa"/>
            <w:shd w:val="clear" w:color="auto" w:fill="D9E2F3" w:themeFill="accent1" w:themeFillTint="33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533D9" w14:textId="77777777" w:rsidR="00733FCC" w:rsidRPr="00225B71" w:rsidRDefault="00733FCC" w:rsidP="00B74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LED 40W</w:t>
            </w:r>
          </w:p>
        </w:tc>
      </w:tr>
      <w:tr w:rsidR="00733FCC" w14:paraId="66074685" w14:textId="77777777" w:rsidTr="00B741A0">
        <w:trPr>
          <w:trHeight w:hRule="exact" w:val="254"/>
        </w:trPr>
        <w:tc>
          <w:tcPr>
            <w:tcW w:w="567" w:type="dxa"/>
            <w:vMerge/>
            <w:shd w:val="clear" w:color="auto" w:fill="4472C4" w:themeFill="accent1"/>
            <w:vAlign w:val="center"/>
          </w:tcPr>
          <w:p w14:paraId="4FD02CC3" w14:textId="77777777" w:rsidR="00733FCC" w:rsidRPr="00B77D77" w:rsidRDefault="00733FCC" w:rsidP="00B741A0">
            <w:pPr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929" w:type="dxa"/>
            <w:gridSpan w:val="8"/>
            <w:shd w:val="clear" w:color="auto" w:fill="4472C4" w:themeFill="accent1"/>
            <w:vAlign w:val="center"/>
          </w:tcPr>
          <w:p w14:paraId="005207F1" w14:textId="403A7CE2" w:rsidR="00733FCC" w:rsidRPr="00C2592A" w:rsidRDefault="00733FCC" w:rsidP="00B741A0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43623D8" w14:textId="77777777" w:rsidR="00733FCC" w:rsidRDefault="00733FCC"/>
    <w:sectPr w:rsidR="00733FCC" w:rsidSect="00F33B83"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03BD" w14:textId="77777777" w:rsidR="009A1D3C" w:rsidRDefault="009A1D3C" w:rsidP="007B7944">
      <w:pPr>
        <w:spacing w:after="0" w:line="240" w:lineRule="auto"/>
      </w:pPr>
      <w:r>
        <w:separator/>
      </w:r>
    </w:p>
  </w:endnote>
  <w:endnote w:type="continuationSeparator" w:id="0">
    <w:p w14:paraId="014D5D62" w14:textId="77777777" w:rsidR="009A1D3C" w:rsidRDefault="009A1D3C" w:rsidP="007B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B27B" w14:textId="77777777" w:rsidR="009A1D3C" w:rsidRDefault="009A1D3C" w:rsidP="007B7944">
      <w:pPr>
        <w:spacing w:after="0" w:line="240" w:lineRule="auto"/>
      </w:pPr>
      <w:r>
        <w:separator/>
      </w:r>
    </w:p>
  </w:footnote>
  <w:footnote w:type="continuationSeparator" w:id="0">
    <w:p w14:paraId="64FA7D69" w14:textId="77777777" w:rsidR="009A1D3C" w:rsidRDefault="009A1D3C" w:rsidP="007B7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B27"/>
    <w:multiLevelType w:val="hybridMultilevel"/>
    <w:tmpl w:val="88EA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30E"/>
    <w:multiLevelType w:val="multilevel"/>
    <w:tmpl w:val="28BE570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44"/>
    <w:rsid w:val="00030006"/>
    <w:rsid w:val="00036661"/>
    <w:rsid w:val="000C0B0C"/>
    <w:rsid w:val="000C0D2D"/>
    <w:rsid w:val="000C3374"/>
    <w:rsid w:val="000D08B7"/>
    <w:rsid w:val="000D7FD5"/>
    <w:rsid w:val="000F511B"/>
    <w:rsid w:val="00133D98"/>
    <w:rsid w:val="001C5941"/>
    <w:rsid w:val="001E7AE2"/>
    <w:rsid w:val="00225B71"/>
    <w:rsid w:val="00253072"/>
    <w:rsid w:val="00275F15"/>
    <w:rsid w:val="002825FD"/>
    <w:rsid w:val="002B5955"/>
    <w:rsid w:val="003779B0"/>
    <w:rsid w:val="00390833"/>
    <w:rsid w:val="00396471"/>
    <w:rsid w:val="003D6E36"/>
    <w:rsid w:val="00404E62"/>
    <w:rsid w:val="00405ECC"/>
    <w:rsid w:val="004253DD"/>
    <w:rsid w:val="0044070B"/>
    <w:rsid w:val="0044579A"/>
    <w:rsid w:val="004F2FA1"/>
    <w:rsid w:val="00516419"/>
    <w:rsid w:val="0053650B"/>
    <w:rsid w:val="005562A9"/>
    <w:rsid w:val="00573AD7"/>
    <w:rsid w:val="005C10A3"/>
    <w:rsid w:val="005F0397"/>
    <w:rsid w:val="006022C2"/>
    <w:rsid w:val="00605027"/>
    <w:rsid w:val="006272E5"/>
    <w:rsid w:val="006E6193"/>
    <w:rsid w:val="00702842"/>
    <w:rsid w:val="00733FCC"/>
    <w:rsid w:val="007862C0"/>
    <w:rsid w:val="007A1AD0"/>
    <w:rsid w:val="007B7944"/>
    <w:rsid w:val="007D61DA"/>
    <w:rsid w:val="008229FA"/>
    <w:rsid w:val="008264F0"/>
    <w:rsid w:val="00883B4B"/>
    <w:rsid w:val="008920AC"/>
    <w:rsid w:val="008970AF"/>
    <w:rsid w:val="008B6528"/>
    <w:rsid w:val="008C596F"/>
    <w:rsid w:val="00965880"/>
    <w:rsid w:val="00973C5A"/>
    <w:rsid w:val="009A1D3C"/>
    <w:rsid w:val="009C6534"/>
    <w:rsid w:val="009D6D9B"/>
    <w:rsid w:val="00A150DB"/>
    <w:rsid w:val="00A33688"/>
    <w:rsid w:val="00A76656"/>
    <w:rsid w:val="00AB7074"/>
    <w:rsid w:val="00AC5153"/>
    <w:rsid w:val="00B34407"/>
    <w:rsid w:val="00B67399"/>
    <w:rsid w:val="00B741A0"/>
    <w:rsid w:val="00B77D77"/>
    <w:rsid w:val="00B80467"/>
    <w:rsid w:val="00BA2E34"/>
    <w:rsid w:val="00BE2D82"/>
    <w:rsid w:val="00BF0515"/>
    <w:rsid w:val="00BF28EF"/>
    <w:rsid w:val="00C2592A"/>
    <w:rsid w:val="00C641E6"/>
    <w:rsid w:val="00CA488C"/>
    <w:rsid w:val="00CA7172"/>
    <w:rsid w:val="00CE35FF"/>
    <w:rsid w:val="00D24A05"/>
    <w:rsid w:val="00D33F39"/>
    <w:rsid w:val="00D43560"/>
    <w:rsid w:val="00D47AC2"/>
    <w:rsid w:val="00D57DF2"/>
    <w:rsid w:val="00DC16FF"/>
    <w:rsid w:val="00DC4E6C"/>
    <w:rsid w:val="00DD1CC6"/>
    <w:rsid w:val="00DE16FF"/>
    <w:rsid w:val="00DE74F3"/>
    <w:rsid w:val="00DF334D"/>
    <w:rsid w:val="00E30419"/>
    <w:rsid w:val="00E60C9F"/>
    <w:rsid w:val="00E62FD7"/>
    <w:rsid w:val="00E76725"/>
    <w:rsid w:val="00EA4B65"/>
    <w:rsid w:val="00EA518C"/>
    <w:rsid w:val="00EC4A83"/>
    <w:rsid w:val="00F21E7E"/>
    <w:rsid w:val="00F2777A"/>
    <w:rsid w:val="00F33B83"/>
    <w:rsid w:val="00F508C7"/>
    <w:rsid w:val="00F73AFA"/>
    <w:rsid w:val="00FA6D9D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D1370A"/>
  <w15:chartTrackingRefBased/>
  <w15:docId w15:val="{1FE967D8-9FC2-424A-8A10-B33ABE75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44"/>
  </w:style>
  <w:style w:type="paragraph" w:styleId="Footer">
    <w:name w:val="footer"/>
    <w:basedOn w:val="Normal"/>
    <w:link w:val="FooterChar"/>
    <w:uiPriority w:val="99"/>
    <w:unhideWhenUsed/>
    <w:rsid w:val="007B7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44"/>
  </w:style>
  <w:style w:type="table" w:styleId="TableGrid">
    <w:name w:val="Table Grid"/>
    <w:basedOn w:val="TableNormal"/>
    <w:uiPriority w:val="39"/>
    <w:rsid w:val="007B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419"/>
    <w:pPr>
      <w:ind w:left="720"/>
      <w:contextualSpacing/>
    </w:pPr>
  </w:style>
  <w:style w:type="paragraph" w:customStyle="1" w:styleId="mbr-text">
    <w:name w:val="mbr-text"/>
    <w:basedOn w:val="Normal"/>
    <w:rsid w:val="0013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imateanimated">
    <w:name w:val="animate__animated"/>
    <w:basedOn w:val="Normal"/>
    <w:rsid w:val="0013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43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6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0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48D3-1AB0-44D6-BE33-E033E0BC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HTodd</cp:lastModifiedBy>
  <cp:revision>5</cp:revision>
  <cp:lastPrinted>2022-11-28T10:26:00Z</cp:lastPrinted>
  <dcterms:created xsi:type="dcterms:W3CDTF">2024-02-07T08:25:00Z</dcterms:created>
  <dcterms:modified xsi:type="dcterms:W3CDTF">2024-02-09T10:39:00Z</dcterms:modified>
</cp:coreProperties>
</file>